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BDD00E"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32BE6">
        <w:rPr>
          <w:b/>
          <w:i/>
          <w:noProof/>
          <w:sz w:val="28"/>
        </w:rPr>
        <w:t>R5-22</w:t>
      </w:r>
      <w:r w:rsidR="00901274">
        <w:rPr>
          <w:b/>
          <w:i/>
          <w:noProof/>
          <w:sz w:val="28"/>
        </w:rPr>
        <w:t>6955</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34670" w:rsidR="001E41F3" w:rsidRPr="00410371" w:rsidRDefault="00032BE6" w:rsidP="008E3A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D5D1F">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7DA7F" w:rsidR="001E41F3" w:rsidRPr="00410371" w:rsidRDefault="00901274" w:rsidP="00547111">
            <w:pPr>
              <w:pStyle w:val="CRCoverPage"/>
              <w:spacing w:after="0"/>
              <w:rPr>
                <w:noProof/>
                <w:lang w:eastAsia="zh-CN"/>
              </w:rPr>
            </w:pPr>
            <w:r w:rsidRPr="00901274">
              <w:rPr>
                <w:b/>
                <w:noProof/>
                <w:sz w:val="28"/>
              </w:rPr>
              <w:t>3326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2929C" w:rsidR="001E41F3" w:rsidRPr="00410371" w:rsidRDefault="00F404BE" w:rsidP="00E13F3D">
            <w:pPr>
              <w:pStyle w:val="CRCoverPage"/>
              <w:spacing w:after="0"/>
              <w:jc w:val="center"/>
              <w:rPr>
                <w:rFonts w:hint="eastAsia"/>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25BB9" w:rsidR="001E41F3" w:rsidRPr="00410371" w:rsidRDefault="00032BE6" w:rsidP="00BD5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A93">
              <w:rPr>
                <w:b/>
                <w:noProof/>
                <w:sz w:val="28"/>
              </w:rPr>
              <w:t>17</w:t>
            </w:r>
            <w:r>
              <w:rPr>
                <w:b/>
                <w:noProof/>
                <w:sz w:val="28"/>
              </w:rPr>
              <w:t>.</w:t>
            </w:r>
            <w:r w:rsidR="00BD5D1F">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955FA" w:rsidR="001E41F3" w:rsidRDefault="00F404BE" w:rsidP="002805E0">
            <w:pPr>
              <w:pStyle w:val="CRCoverPage"/>
              <w:spacing w:after="0"/>
              <w:ind w:left="100"/>
              <w:rPr>
                <w:noProof/>
              </w:rPr>
            </w:pPr>
            <w:r w:rsidRPr="00F404BE">
              <w:rPr>
                <w:noProof/>
              </w:rPr>
              <w:t>Correction to NR RACS test case 9.1.9.3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A70E" w:rsidR="001E41F3" w:rsidRDefault="00BD5D1F">
            <w:pPr>
              <w:pStyle w:val="CRCoverPage"/>
              <w:spacing w:after="0"/>
              <w:ind w:left="100"/>
              <w:rPr>
                <w:noProof/>
              </w:rPr>
            </w:pPr>
            <w:r w:rsidRPr="00BD5D1F">
              <w:rPr>
                <w:noProof/>
                <w:lang w:eastAsia="zh-CN"/>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8FC0" w14:textId="7B1A97B3" w:rsidR="00D17A4E" w:rsidRDefault="00351424" w:rsidP="00D17A4E">
            <w:pPr>
              <w:pStyle w:val="CRCoverPage"/>
              <w:spacing w:after="0"/>
              <w:rPr>
                <w:lang w:eastAsia="zh-CN"/>
              </w:rPr>
            </w:pPr>
            <w:r>
              <w:rPr>
                <w:rFonts w:hint="eastAsia"/>
                <w:noProof/>
                <w:lang w:eastAsia="zh-CN"/>
              </w:rPr>
              <w:t>A</w:t>
            </w:r>
            <w:r>
              <w:rPr>
                <w:noProof/>
                <w:lang w:eastAsia="zh-CN"/>
              </w:rPr>
              <w:t>s defined in TS24.</w:t>
            </w:r>
            <w:r w:rsidR="00BD5D1F">
              <w:rPr>
                <w:noProof/>
                <w:lang w:eastAsia="zh-CN"/>
              </w:rPr>
              <w:t>5</w:t>
            </w:r>
            <w:r>
              <w:rPr>
                <w:noProof/>
                <w:lang w:eastAsia="zh-CN"/>
              </w:rPr>
              <w:t>01,</w:t>
            </w:r>
            <w:r w:rsidRPr="00FC3093">
              <w:t xml:space="preserve"> UE radio capability ID</w:t>
            </w:r>
            <w:r>
              <w:t xml:space="preserve"> should be coded in octets, </w:t>
            </w:r>
            <w:r w:rsidRPr="00351424">
              <w:rPr>
                <w:rFonts w:hint="eastAsia"/>
              </w:rPr>
              <w:t>‘</w:t>
            </w:r>
            <w:r w:rsidRPr="00351424">
              <w:t>01000000000020’</w:t>
            </w:r>
            <w:r>
              <w:t xml:space="preserve">O </w:t>
            </w:r>
            <w:r w:rsidR="00D17A4E">
              <w:t xml:space="preserve">is the correct value for </w:t>
            </w:r>
            <w:r w:rsidR="00D17A4E">
              <w:rPr>
                <w:lang w:eastAsia="zh-CN"/>
              </w:rPr>
              <w:t>“Type Field (TF): 1</w:t>
            </w:r>
          </w:p>
          <w:p w14:paraId="708AA7DE" w14:textId="5471EC4A" w:rsidR="00D17A4E" w:rsidRPr="00D17A4E" w:rsidRDefault="00D17A4E" w:rsidP="00D17A4E">
            <w:pPr>
              <w:pStyle w:val="CRCoverPage"/>
              <w:spacing w:after="0"/>
            </w:pPr>
            <w:r>
              <w:rPr>
                <w:lang w:eastAsia="zh-CN"/>
              </w:rPr>
              <w:t>Version ID: 00</w:t>
            </w:r>
            <w:r>
              <w:rPr>
                <w:rFonts w:hint="eastAsia"/>
                <w:lang w:eastAsia="zh-CN"/>
              </w:rPr>
              <w:t xml:space="preserve"> </w:t>
            </w:r>
            <w:r>
              <w:rPr>
                <w:lang w:eastAsia="zh-CN"/>
              </w:rPr>
              <w:t>Radio Configuration Identifier (RCI): 000000000001”, instead of ‘</w:t>
            </w:r>
            <w:r w:rsidRPr="00351424">
              <w:t>01000000000020’</w:t>
            </w:r>
            <w:r>
              <w:t xml:space="preserve">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29D5" w:rsidR="001D3413" w:rsidRDefault="00351424" w:rsidP="00C307B7">
            <w:pPr>
              <w:pStyle w:val="CRCoverPage"/>
              <w:spacing w:after="0"/>
              <w:rPr>
                <w:noProof/>
              </w:rPr>
            </w:pPr>
            <w:r>
              <w:rPr>
                <w:noProof/>
                <w:lang w:eastAsia="zh-CN"/>
              </w:rPr>
              <w:t xml:space="preserve">Changed all </w:t>
            </w:r>
            <w:r w:rsidRPr="00FC3093">
              <w:t>UE radio capability ID</w:t>
            </w:r>
            <w:r>
              <w:t xml:space="preserve"> from </w:t>
            </w:r>
            <w:r>
              <w:rPr>
                <w:lang w:eastAsia="zh-CN"/>
              </w:rPr>
              <w:t>‘</w:t>
            </w:r>
            <w:r w:rsidRPr="00351424">
              <w:t>XXXXXXXXXXXXXX’</w:t>
            </w:r>
            <w:r>
              <w:t>H to ‘</w:t>
            </w:r>
            <w:r w:rsidRPr="00351424">
              <w:t>XXXXXXXXXXXXXX’</w:t>
            </w:r>
            <w:r>
              <w: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C48E" w:rsidR="00351424" w:rsidRDefault="00351424" w:rsidP="00C307B7">
            <w:pPr>
              <w:pStyle w:val="CRCoverPage"/>
              <w:spacing w:after="0"/>
              <w:rPr>
                <w:noProof/>
                <w:lang w:eastAsia="zh-CN"/>
              </w:rPr>
            </w:pPr>
            <w:r>
              <w:rPr>
                <w:noProof/>
                <w:lang w:eastAsia="zh-CN"/>
              </w:rPr>
              <w:t>The 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3D1CB" w:rsidR="001E41F3" w:rsidRDefault="00BD5D1F">
            <w:pPr>
              <w:pStyle w:val="CRCoverPage"/>
              <w:spacing w:after="0"/>
              <w:ind w:left="100"/>
              <w:rPr>
                <w:noProof/>
              </w:rPr>
            </w:pPr>
            <w:r>
              <w:rPr>
                <w:noProof/>
              </w:rPr>
              <w:t>9.1.9.</w:t>
            </w:r>
            <w:r w:rsidR="009050F4">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1C2E5" w14:textId="257D805B" w:rsidR="009050F4" w:rsidRDefault="00A35A4C" w:rsidP="00155569">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bookmarkEnd w:id="2"/>
      <w:bookmarkEnd w:id="3"/>
      <w:bookmarkEnd w:id="4"/>
      <w:bookmarkEnd w:id="5"/>
    </w:p>
    <w:p w14:paraId="2647B2B8" w14:textId="77777777" w:rsidR="00155569" w:rsidRPr="00F511A5" w:rsidRDefault="00155569" w:rsidP="00155569">
      <w:pPr>
        <w:pStyle w:val="4"/>
      </w:pPr>
      <w:r w:rsidRPr="00F511A5">
        <w:t>9.1.9.3</w:t>
      </w:r>
      <w:r w:rsidRPr="00F511A5">
        <w:tab/>
        <w:t>RACS / PLMN change within registration area / From NW assigned to Manufacturer assigned UE Radio Capability ID</w:t>
      </w:r>
    </w:p>
    <w:p w14:paraId="279FF2CB" w14:textId="77777777" w:rsidR="00155569" w:rsidRPr="00F511A5" w:rsidRDefault="00155569" w:rsidP="00155569">
      <w:pPr>
        <w:pStyle w:val="H6"/>
        <w:rPr>
          <w:lang w:eastAsia="x-none"/>
        </w:rPr>
      </w:pPr>
      <w:r w:rsidRPr="00F511A5">
        <w:t>9.1.9.3.1</w:t>
      </w:r>
      <w:r w:rsidRPr="00F511A5">
        <w:tab/>
        <w:t>Test Purpose (TP)</w:t>
      </w:r>
    </w:p>
    <w:p w14:paraId="3E322732" w14:textId="77777777" w:rsidR="00155569" w:rsidRPr="00F511A5" w:rsidRDefault="00155569" w:rsidP="00155569">
      <w:pPr>
        <w:pStyle w:val="H6"/>
      </w:pPr>
      <w:r w:rsidRPr="00F511A5">
        <w:t>(1)</w:t>
      </w:r>
    </w:p>
    <w:p w14:paraId="25166DA7" w14:textId="77777777" w:rsidR="00155569" w:rsidRPr="00F511A5" w:rsidRDefault="00155569" w:rsidP="00155569">
      <w:pPr>
        <w:pStyle w:val="PL"/>
        <w:rPr>
          <w:rFonts w:eastAsia="Calibri"/>
          <w:noProof w:val="0"/>
        </w:rPr>
      </w:pPr>
      <w:proofErr w:type="gramStart"/>
      <w:r w:rsidRPr="00F511A5">
        <w:rPr>
          <w:rFonts w:eastAsia="Calibri"/>
          <w:b/>
          <w:bCs/>
          <w:noProof w:val="0"/>
        </w:rPr>
        <w:t>with</w:t>
      </w:r>
      <w:proofErr w:type="gramEnd"/>
      <w:r w:rsidRPr="00F511A5">
        <w:rPr>
          <w:rFonts w:eastAsia="Calibri"/>
          <w:noProof w:val="0"/>
        </w:rPr>
        <w:t xml:space="preserve"> { UE in state 5GMM-REGISTERED and 5GMM-IDLE mode and NW has not assigned a UE Radio Capability ID in the Registration Accept message }</w:t>
      </w:r>
    </w:p>
    <w:p w14:paraId="687953E4" w14:textId="77777777" w:rsidR="00155569" w:rsidRPr="00F511A5" w:rsidRDefault="00155569" w:rsidP="00155569">
      <w:pPr>
        <w:pStyle w:val="PL"/>
        <w:rPr>
          <w:rFonts w:eastAsia="Calibri"/>
          <w:noProof w:val="0"/>
        </w:rPr>
      </w:pPr>
      <w:proofErr w:type="gramStart"/>
      <w:r w:rsidRPr="00F511A5">
        <w:rPr>
          <w:rFonts w:eastAsia="Calibri"/>
          <w:noProof w:val="0"/>
        </w:rPr>
        <w:t>ensure</w:t>
      </w:r>
      <w:proofErr w:type="gramEnd"/>
      <w:r w:rsidRPr="00F511A5">
        <w:rPr>
          <w:rFonts w:eastAsia="Calibri"/>
          <w:noProof w:val="0"/>
        </w:rPr>
        <w:t xml:space="preserve"> that {</w:t>
      </w:r>
    </w:p>
    <w:p w14:paraId="119442D3" w14:textId="77777777" w:rsidR="00155569" w:rsidRPr="00F511A5" w:rsidRDefault="00155569" w:rsidP="00155569">
      <w:pPr>
        <w:pStyle w:val="PL"/>
        <w:rPr>
          <w:rFonts w:eastAsia="Calibri"/>
          <w:noProof w:val="0"/>
        </w:rPr>
      </w:pPr>
      <w:r w:rsidRPr="00F511A5">
        <w:rPr>
          <w:rFonts w:eastAsia="Calibri"/>
          <w:noProof w:val="0"/>
        </w:rPr>
        <w:t xml:space="preserve">  </w:t>
      </w:r>
      <w:proofErr w:type="gramStart"/>
      <w:r w:rsidRPr="00F511A5">
        <w:rPr>
          <w:rFonts w:eastAsia="Calibri"/>
          <w:b/>
          <w:bCs/>
          <w:noProof w:val="0"/>
        </w:rPr>
        <w:t>when</w:t>
      </w:r>
      <w:proofErr w:type="gramEnd"/>
      <w:r w:rsidRPr="00F511A5">
        <w:rPr>
          <w:rFonts w:eastAsia="Calibri"/>
          <w:noProof w:val="0"/>
        </w:rPr>
        <w:t xml:space="preserve"> { UE enters a new tracking area that is not in the list of tracking areas that the UE previously registered in the AMF }</w:t>
      </w:r>
    </w:p>
    <w:p w14:paraId="7FD448D4" w14:textId="77777777" w:rsidR="00155569" w:rsidRPr="00F511A5" w:rsidRDefault="00155569" w:rsidP="00155569">
      <w:pPr>
        <w:pStyle w:val="PL"/>
        <w:rPr>
          <w:rFonts w:eastAsia="Calibri"/>
          <w:noProof w:val="0"/>
        </w:rPr>
      </w:pPr>
      <w:r w:rsidRPr="00F511A5">
        <w:rPr>
          <w:rFonts w:eastAsia="Calibri"/>
          <w:noProof w:val="0"/>
        </w:rPr>
        <w:t xml:space="preserve">    </w:t>
      </w:r>
      <w:proofErr w:type="gramStart"/>
      <w:r w:rsidRPr="00F511A5">
        <w:rPr>
          <w:rFonts w:eastAsia="Calibri"/>
          <w:b/>
          <w:bCs/>
          <w:noProof w:val="0"/>
        </w:rPr>
        <w:t>then</w:t>
      </w:r>
      <w:proofErr w:type="gramEnd"/>
      <w:r w:rsidRPr="00F511A5">
        <w:rPr>
          <w:rFonts w:eastAsia="Calibri"/>
          <w:noProof w:val="0"/>
        </w:rPr>
        <w:t xml:space="preserve"> { UE sends REGISTRATION REQUEST message including the manufacturer-assigned UE Radio Capability ID }</w:t>
      </w:r>
    </w:p>
    <w:p w14:paraId="0DFAE55B" w14:textId="77777777" w:rsidR="00155569" w:rsidRPr="00F511A5" w:rsidRDefault="00155569" w:rsidP="00155569">
      <w:pPr>
        <w:pStyle w:val="PL"/>
        <w:rPr>
          <w:rFonts w:eastAsia="Calibri"/>
          <w:noProof w:val="0"/>
        </w:rPr>
      </w:pPr>
      <w:r w:rsidRPr="00F511A5">
        <w:rPr>
          <w:rFonts w:eastAsia="Calibri"/>
          <w:noProof w:val="0"/>
        </w:rPr>
        <w:t xml:space="preserve">            }</w:t>
      </w:r>
    </w:p>
    <w:p w14:paraId="6D3D7CBE" w14:textId="77777777" w:rsidR="00155569" w:rsidRPr="00F511A5" w:rsidRDefault="00155569" w:rsidP="00155569">
      <w:pPr>
        <w:pStyle w:val="PL"/>
        <w:rPr>
          <w:rFonts w:eastAsia="Calibri"/>
          <w:noProof w:val="0"/>
        </w:rPr>
      </w:pPr>
    </w:p>
    <w:p w14:paraId="6AE77710" w14:textId="77777777" w:rsidR="00155569" w:rsidRPr="00F511A5" w:rsidRDefault="00155569" w:rsidP="00155569">
      <w:pPr>
        <w:pStyle w:val="H6"/>
        <w:rPr>
          <w:rFonts w:eastAsia="Calibri"/>
        </w:rPr>
      </w:pPr>
      <w:r w:rsidRPr="00F511A5">
        <w:rPr>
          <w:rFonts w:eastAsia="Calibri"/>
        </w:rPr>
        <w:t>(2)</w:t>
      </w:r>
    </w:p>
    <w:p w14:paraId="4CCF8C56" w14:textId="77777777" w:rsidR="00155569" w:rsidRPr="00F511A5" w:rsidRDefault="00155569" w:rsidP="00155569">
      <w:pPr>
        <w:pStyle w:val="PL"/>
        <w:rPr>
          <w:rFonts w:ascii="Calibri" w:eastAsia="Calibri" w:hAnsi="Calibri" w:cs="Calibri"/>
          <w:noProof w:val="0"/>
        </w:rPr>
      </w:pPr>
      <w:proofErr w:type="gramStart"/>
      <w:r w:rsidRPr="00F511A5">
        <w:rPr>
          <w:rFonts w:eastAsia="Calibri"/>
          <w:b/>
          <w:bCs/>
          <w:noProof w:val="0"/>
        </w:rPr>
        <w:t>with</w:t>
      </w:r>
      <w:proofErr w:type="gramEnd"/>
      <w:r w:rsidRPr="00F511A5">
        <w:rPr>
          <w:rFonts w:eastAsia="Calibri"/>
          <w:noProof w:val="0"/>
        </w:rPr>
        <w:t xml:space="preserve"> { UE in state 5GMM-REGISTERED and 5GMM-IDLE mode and having assigned a new UE Radio Capability ID in the Registration Accept message  }</w:t>
      </w:r>
    </w:p>
    <w:p w14:paraId="51478BE5" w14:textId="77777777" w:rsidR="00155569" w:rsidRPr="00F511A5" w:rsidRDefault="00155569" w:rsidP="00155569">
      <w:pPr>
        <w:pStyle w:val="PL"/>
        <w:rPr>
          <w:rFonts w:ascii="Calibri" w:eastAsia="Calibri" w:hAnsi="Calibri" w:cs="Calibri"/>
          <w:noProof w:val="0"/>
        </w:rPr>
      </w:pPr>
      <w:proofErr w:type="gramStart"/>
      <w:r w:rsidRPr="00F511A5">
        <w:rPr>
          <w:rFonts w:eastAsia="Calibri"/>
          <w:noProof w:val="0"/>
        </w:rPr>
        <w:t>ensure</w:t>
      </w:r>
      <w:proofErr w:type="gramEnd"/>
      <w:r w:rsidRPr="00F511A5">
        <w:rPr>
          <w:rFonts w:eastAsia="Calibri"/>
          <w:noProof w:val="0"/>
        </w:rPr>
        <w:t xml:space="preserve"> that { </w:t>
      </w:r>
    </w:p>
    <w:p w14:paraId="40CEA310" w14:textId="77777777" w:rsidR="00155569" w:rsidRPr="00F511A5" w:rsidRDefault="00155569" w:rsidP="00155569">
      <w:pPr>
        <w:pStyle w:val="PL"/>
        <w:rPr>
          <w:rFonts w:ascii="Calibri" w:eastAsia="Calibri" w:hAnsi="Calibri" w:cs="Calibri"/>
          <w:noProof w:val="0"/>
        </w:rPr>
      </w:pPr>
      <w:r w:rsidRPr="00F511A5">
        <w:rPr>
          <w:rFonts w:eastAsia="Calibri"/>
          <w:noProof w:val="0"/>
        </w:rPr>
        <w:t xml:space="preserve">  </w:t>
      </w:r>
      <w:proofErr w:type="gramStart"/>
      <w:r w:rsidRPr="00F511A5">
        <w:rPr>
          <w:rFonts w:eastAsia="Calibri"/>
          <w:b/>
          <w:bCs/>
          <w:noProof w:val="0"/>
        </w:rPr>
        <w:t>when</w:t>
      </w:r>
      <w:proofErr w:type="gramEnd"/>
      <w:r w:rsidRPr="00F511A5">
        <w:rPr>
          <w:rFonts w:eastAsia="Calibri"/>
          <w:noProof w:val="0"/>
        </w:rPr>
        <w:t xml:space="preserve"> { UE moves to cell belong to another equivalent PLMN  }</w:t>
      </w:r>
    </w:p>
    <w:p w14:paraId="5252729B" w14:textId="77777777" w:rsidR="00155569" w:rsidRPr="00F511A5" w:rsidRDefault="00155569" w:rsidP="00155569">
      <w:pPr>
        <w:pStyle w:val="PL"/>
        <w:rPr>
          <w:rFonts w:ascii="Calibri" w:eastAsia="Calibri" w:hAnsi="Calibri" w:cs="Calibri"/>
          <w:noProof w:val="0"/>
        </w:rPr>
      </w:pPr>
      <w:r w:rsidRPr="00F511A5">
        <w:rPr>
          <w:rFonts w:eastAsia="Calibri"/>
          <w:noProof w:val="0"/>
        </w:rPr>
        <w:t xml:space="preserve">    </w:t>
      </w:r>
      <w:proofErr w:type="gramStart"/>
      <w:r w:rsidRPr="00F511A5">
        <w:rPr>
          <w:rFonts w:eastAsia="Calibri"/>
          <w:b/>
          <w:bCs/>
          <w:noProof w:val="0"/>
        </w:rPr>
        <w:t>then</w:t>
      </w:r>
      <w:proofErr w:type="gramEnd"/>
      <w:r w:rsidRPr="00F511A5">
        <w:rPr>
          <w:rFonts w:eastAsia="Calibri"/>
          <w:noProof w:val="0"/>
        </w:rPr>
        <w:t xml:space="preserve"> { UE sends REGISTRATION REQUEST message including the manufacturer-assigned UE Radio Capability ID  }</w:t>
      </w:r>
    </w:p>
    <w:p w14:paraId="40037D53" w14:textId="77777777" w:rsidR="00155569" w:rsidRPr="00F511A5" w:rsidRDefault="00155569" w:rsidP="00155569">
      <w:pPr>
        <w:pStyle w:val="PL"/>
        <w:rPr>
          <w:rFonts w:eastAsia="Calibri"/>
          <w:noProof w:val="0"/>
        </w:rPr>
      </w:pPr>
      <w:r w:rsidRPr="00F511A5">
        <w:rPr>
          <w:rFonts w:eastAsia="Calibri"/>
          <w:noProof w:val="0"/>
        </w:rPr>
        <w:t xml:space="preserve">            }</w:t>
      </w:r>
    </w:p>
    <w:p w14:paraId="60EBAAE6" w14:textId="77777777" w:rsidR="00155569" w:rsidRPr="00F511A5" w:rsidRDefault="00155569" w:rsidP="00155569">
      <w:pPr>
        <w:pStyle w:val="PL"/>
        <w:rPr>
          <w:rFonts w:ascii="Calibri" w:eastAsia="Calibri" w:hAnsi="Calibri" w:cs="Calibri"/>
          <w:noProof w:val="0"/>
        </w:rPr>
      </w:pPr>
    </w:p>
    <w:p w14:paraId="4C0819E9" w14:textId="77777777" w:rsidR="00155569" w:rsidRPr="00F511A5" w:rsidRDefault="00155569" w:rsidP="00155569">
      <w:pPr>
        <w:pStyle w:val="H6"/>
      </w:pPr>
      <w:r w:rsidRPr="00F511A5">
        <w:t>9.1.9.3.2</w:t>
      </w:r>
      <w:r w:rsidRPr="00F511A5">
        <w:tab/>
        <w:t>Conformance requirements</w:t>
      </w:r>
    </w:p>
    <w:p w14:paraId="6DD6F01C" w14:textId="77777777" w:rsidR="00155569" w:rsidRPr="00F511A5" w:rsidRDefault="00155569" w:rsidP="00155569">
      <w:pPr>
        <w:rPr>
          <w:lang w:eastAsia="ko-KR"/>
        </w:rPr>
      </w:pPr>
      <w:r w:rsidRPr="00F511A5">
        <w:rPr>
          <w:lang w:eastAsia="ko-KR"/>
        </w:rPr>
        <w:t>References: The conformance requirements covered in the current TC are specified in: TS 24.501, clauses 4.16</w:t>
      </w:r>
      <w:proofErr w:type="gramStart"/>
      <w:r w:rsidRPr="00F511A5">
        <w:rPr>
          <w:lang w:eastAsia="ko-KR"/>
        </w:rPr>
        <w:t>,  5.5.1.3</w:t>
      </w:r>
      <w:proofErr w:type="gramEnd"/>
    </w:p>
    <w:p w14:paraId="69C654A9" w14:textId="77777777" w:rsidR="00155569" w:rsidRPr="00F511A5" w:rsidRDefault="00155569" w:rsidP="00155569">
      <w:r w:rsidRPr="00F511A5">
        <w:t>[TS 24.501, clause 4.16]</w:t>
      </w:r>
    </w:p>
    <w:p w14:paraId="78AAC636" w14:textId="77777777" w:rsidR="00155569" w:rsidRPr="00F511A5" w:rsidRDefault="00155569" w:rsidP="00155569">
      <w:r w:rsidRPr="00F511A5">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A82F842" w14:textId="77777777" w:rsidR="00155569" w:rsidRPr="00F511A5" w:rsidRDefault="00155569" w:rsidP="00155569">
      <w:r w:rsidRPr="00F511A5">
        <w:t xml:space="preserve">In this release of the specification, RACS is applicable to </w:t>
      </w:r>
      <w:r w:rsidRPr="00F511A5">
        <w:rPr>
          <w:lang w:eastAsia="zh-CN"/>
        </w:rPr>
        <w:t xml:space="preserve">neither </w:t>
      </w:r>
      <w:r w:rsidRPr="00F511A5">
        <w:t>NB-N1 mode</w:t>
      </w:r>
      <w:r w:rsidRPr="00F511A5">
        <w:rPr>
          <w:lang w:eastAsia="zh-CN"/>
        </w:rPr>
        <w:t xml:space="preserve"> nor non-3GPP access</w:t>
      </w:r>
      <w:r w:rsidRPr="00F511A5">
        <w:t>.</w:t>
      </w:r>
    </w:p>
    <w:p w14:paraId="1D7AD285" w14:textId="77777777" w:rsidR="00155569" w:rsidRPr="00F511A5" w:rsidRDefault="00155569" w:rsidP="00155569">
      <w:r w:rsidRPr="00F511A5">
        <w:t>If the UE supports RACS:</w:t>
      </w:r>
    </w:p>
    <w:p w14:paraId="0BEB0A4B" w14:textId="77777777" w:rsidR="00155569" w:rsidRPr="00F511A5" w:rsidRDefault="00155569" w:rsidP="00155569">
      <w:pPr>
        <w:pStyle w:val="B1"/>
      </w:pPr>
      <w:r w:rsidRPr="00F511A5">
        <w:t>a)</w:t>
      </w:r>
      <w:r w:rsidRPr="00F511A5">
        <w:tab/>
      </w:r>
      <w:proofErr w:type="gramStart"/>
      <w:r w:rsidRPr="00F511A5">
        <w:t>the</w:t>
      </w:r>
      <w:proofErr w:type="gramEnd"/>
      <w:r w:rsidRPr="00F511A5">
        <w:t xml:space="preserve"> UE shall indicate support for RACS by setting the RACS bit to "RACS supported" in the 5GMM capability IE of the REGISTRATION REQUEST message;</w:t>
      </w:r>
    </w:p>
    <w:p w14:paraId="52F687C8" w14:textId="77777777" w:rsidR="00155569" w:rsidRPr="00F511A5" w:rsidRDefault="00155569" w:rsidP="00155569">
      <w:pPr>
        <w:pStyle w:val="B1"/>
      </w:pPr>
      <w:r w:rsidRPr="00F511A5">
        <w:t>b)</w:t>
      </w:r>
      <w:r w:rsidRPr="00F511A5">
        <w:tab/>
      </w:r>
      <w:proofErr w:type="gramStart"/>
      <w:r w:rsidRPr="00F511A5">
        <w:t>if</w:t>
      </w:r>
      <w:proofErr w:type="gramEnd"/>
      <w:r w:rsidRPr="00F511A5">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r w:rsidRPr="00F511A5">
        <w:t>;</w:t>
      </w:r>
    </w:p>
    <w:p w14:paraId="56C3E7C2" w14:textId="77777777" w:rsidR="00155569" w:rsidRPr="00F511A5" w:rsidRDefault="00155569" w:rsidP="00155569">
      <w:pPr>
        <w:pStyle w:val="B1"/>
      </w:pPr>
      <w:r w:rsidRPr="00F511A5">
        <w:t>…</w:t>
      </w:r>
    </w:p>
    <w:p w14:paraId="349EF118" w14:textId="77777777" w:rsidR="00155569" w:rsidRPr="00F511A5" w:rsidRDefault="00155569" w:rsidP="00155569">
      <w:pPr>
        <w:pStyle w:val="B1"/>
      </w:pPr>
      <w:r w:rsidRPr="00F511A5">
        <w:t>e)</w:t>
      </w:r>
      <w:r w:rsidRPr="00F511A5">
        <w:tab/>
      </w:r>
      <w:proofErr w:type="gramStart"/>
      <w:r w:rsidRPr="00F511A5">
        <w:t>the</w:t>
      </w:r>
      <w:proofErr w:type="gramEnd"/>
      <w:r w:rsidRPr="00F511A5">
        <w:t xml:space="preserve"> UE shall not use a network-assigned UE radio capability ID assigned by a PLMN in PLMNs equivalent to the PLMN which assigned it;</w:t>
      </w:r>
    </w:p>
    <w:p w14:paraId="5093E39C" w14:textId="77777777" w:rsidR="00155569" w:rsidRPr="00F511A5" w:rsidRDefault="00155569" w:rsidP="00155569">
      <w:pPr>
        <w:pStyle w:val="B1"/>
      </w:pPr>
      <w:r w:rsidRPr="00F511A5">
        <w:t>f)</w:t>
      </w:r>
      <w:r w:rsidRPr="00F511A5">
        <w:tab/>
        <w:t xml:space="preserve">upon receiving a UE radio capability ID deletion indication IE set to "Network-assigned UE radio capability IDs </w:t>
      </w:r>
      <w:r w:rsidRPr="00F511A5">
        <w:rPr>
          <w:lang w:eastAsia="zh-CN"/>
        </w:rPr>
        <w:t>deletion requested</w:t>
      </w:r>
      <w:r w:rsidRPr="00F511A5">
        <w:t>"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548FB2DC" w14:textId="77777777" w:rsidR="00155569" w:rsidRPr="00F511A5" w:rsidRDefault="00155569" w:rsidP="00155569">
      <w:pPr>
        <w:pStyle w:val="B1"/>
      </w:pPr>
      <w:r w:rsidRPr="00F511A5">
        <w:lastRenderedPageBreak/>
        <w:t>g)</w:t>
      </w:r>
      <w:r w:rsidRPr="00F511A5">
        <w:tab/>
        <w:t>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p>
    <w:p w14:paraId="27CD7DF0" w14:textId="77777777" w:rsidR="00155569" w:rsidRPr="00F511A5" w:rsidRDefault="00155569" w:rsidP="00155569">
      <w:r w:rsidRPr="00F511A5">
        <w:t>If the network supports RACS:</w:t>
      </w:r>
    </w:p>
    <w:p w14:paraId="116515C4" w14:textId="77777777" w:rsidR="00155569" w:rsidRPr="00F511A5" w:rsidRDefault="00155569" w:rsidP="00155569">
      <w:pPr>
        <w:pStyle w:val="B1"/>
      </w:pPr>
      <w:r w:rsidRPr="00F511A5">
        <w:t>a)</w:t>
      </w:r>
      <w:r w:rsidRPr="00F511A5">
        <w:tab/>
        <w:t>the network may assign a network-assigned UE radio capability ID to a UE which supports RACS by including a UE radio capability ID IE in the REGISTRATION ACCEPT message or in the CONFIGURATION UPDATE COMMAND message;</w:t>
      </w:r>
    </w:p>
    <w:p w14:paraId="6E00AECE" w14:textId="77777777" w:rsidR="00155569" w:rsidRPr="00F511A5" w:rsidRDefault="00155569" w:rsidP="00155569">
      <w:r w:rsidRPr="00F511A5">
        <w:t>[TS 24.501, clause 5.5.1.3]</w:t>
      </w:r>
    </w:p>
    <w:p w14:paraId="2B3F144A" w14:textId="77777777" w:rsidR="00155569" w:rsidRPr="00F511A5" w:rsidRDefault="00155569" w:rsidP="00155569">
      <w:r w:rsidRPr="00F511A5">
        <w:t>When the UE is not in NB-N1 mode, if the UE supports RACS, the UE shall:</w:t>
      </w:r>
    </w:p>
    <w:p w14:paraId="2DFA33AD" w14:textId="77777777" w:rsidR="00155569" w:rsidRPr="00F511A5" w:rsidRDefault="00155569" w:rsidP="00155569">
      <w:pPr>
        <w:pStyle w:val="B1"/>
      </w:pPr>
      <w:r w:rsidRPr="00F511A5">
        <w:t>a)</w:t>
      </w:r>
      <w:r w:rsidRPr="00F511A5">
        <w:tab/>
      </w:r>
      <w:proofErr w:type="gramStart"/>
      <w:r w:rsidRPr="00F511A5">
        <w:t>set</w:t>
      </w:r>
      <w:proofErr w:type="gramEnd"/>
      <w:r w:rsidRPr="00F511A5">
        <w:t xml:space="preserve"> the RACS bit to "RACS supported" in the 5GMM capability IE of the REGISTRATION REQUEST message;</w:t>
      </w:r>
    </w:p>
    <w:p w14:paraId="729D30B0" w14:textId="77777777" w:rsidR="00155569" w:rsidRPr="00F511A5" w:rsidRDefault="00155569" w:rsidP="00155569">
      <w:pPr>
        <w:pStyle w:val="B1"/>
      </w:pPr>
      <w:r w:rsidRPr="00F511A5">
        <w:t>b)</w:t>
      </w:r>
      <w:r w:rsidRPr="00F511A5">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61BCA9" w14:textId="77777777" w:rsidR="00155569" w:rsidRPr="00F511A5" w:rsidRDefault="00155569" w:rsidP="00155569">
      <w:pPr>
        <w:pStyle w:val="B1"/>
      </w:pPr>
      <w:r w:rsidRPr="00F511A5">
        <w:t>c)</w:t>
      </w:r>
      <w:r w:rsidRPr="00F511A5">
        <w:tab/>
      </w:r>
      <w:proofErr w:type="gramStart"/>
      <w:r w:rsidRPr="00F511A5">
        <w:t>if</w:t>
      </w:r>
      <w:proofErr w:type="gramEnd"/>
      <w:r w:rsidRPr="00F511A5">
        <w:t xml:space="preserve"> the UE:</w:t>
      </w:r>
    </w:p>
    <w:p w14:paraId="278F6874" w14:textId="77777777" w:rsidR="00155569" w:rsidRPr="00F511A5" w:rsidRDefault="00155569" w:rsidP="00155569">
      <w:pPr>
        <w:pStyle w:val="B2"/>
      </w:pPr>
      <w:r w:rsidRPr="00F511A5">
        <w:t>1)</w:t>
      </w:r>
      <w:r w:rsidRPr="00F511A5">
        <w:tab/>
      </w:r>
      <w:proofErr w:type="gramStart"/>
      <w:r w:rsidRPr="00F511A5">
        <w:t>does</w:t>
      </w:r>
      <w:proofErr w:type="gramEnd"/>
      <w:r w:rsidRPr="00F511A5">
        <w:t xml:space="preserve"> not have an applicable network-assigned UE radio capability ID for the current UE radio configuration in the selected PLMN or SNPN; and</w:t>
      </w:r>
    </w:p>
    <w:p w14:paraId="43A6E170" w14:textId="77777777" w:rsidR="00155569" w:rsidRPr="00F511A5" w:rsidRDefault="00155569" w:rsidP="00155569">
      <w:pPr>
        <w:pStyle w:val="B2"/>
      </w:pPr>
      <w:r w:rsidRPr="00F511A5">
        <w:t>2)</w:t>
      </w:r>
      <w:r w:rsidRPr="00F511A5">
        <w:tab/>
      </w:r>
      <w:proofErr w:type="gramStart"/>
      <w:r w:rsidRPr="00F511A5">
        <w:t>has</w:t>
      </w:r>
      <w:proofErr w:type="gramEnd"/>
      <w:r w:rsidRPr="00F511A5">
        <w:t xml:space="preserve"> an applicable manufacturer-assigned UE radio capability ID for the current UE radio configuration,</w:t>
      </w:r>
    </w:p>
    <w:p w14:paraId="74236179" w14:textId="77777777" w:rsidR="00155569" w:rsidRPr="00F511A5" w:rsidRDefault="00155569" w:rsidP="00155569">
      <w:pPr>
        <w:pStyle w:val="B1"/>
      </w:pPr>
      <w:r w:rsidRPr="00F511A5">
        <w:tab/>
      </w:r>
      <w:proofErr w:type="gramStart"/>
      <w:r w:rsidRPr="00F511A5">
        <w:t>include</w:t>
      </w:r>
      <w:proofErr w:type="gramEnd"/>
      <w:r w:rsidRPr="00F511A5">
        <w:t xml:space="preserve"> the applicable manufacturer-assigned UE radio capability ID in the UE radio capability ID IE of the REGISTRATION REQUEST message.</w:t>
      </w:r>
    </w:p>
    <w:p w14:paraId="0C5F4C5B" w14:textId="77777777" w:rsidR="00155569" w:rsidRPr="00F511A5" w:rsidRDefault="00155569" w:rsidP="00155569">
      <w:r w:rsidRPr="00F511A5">
        <w:t>…</w:t>
      </w:r>
    </w:p>
    <w:p w14:paraId="3F00FA07" w14:textId="77777777" w:rsidR="00155569" w:rsidRPr="00F511A5" w:rsidRDefault="00155569" w:rsidP="00155569">
      <w:pPr>
        <w:pStyle w:val="H6"/>
      </w:pPr>
      <w:r w:rsidRPr="00F511A5">
        <w:t>9.1.9.3.3</w:t>
      </w:r>
      <w:r w:rsidRPr="00F511A5">
        <w:tab/>
        <w:t>Test description</w:t>
      </w:r>
    </w:p>
    <w:p w14:paraId="2384B683" w14:textId="77777777" w:rsidR="00155569" w:rsidRPr="00F511A5" w:rsidRDefault="00155569" w:rsidP="00155569">
      <w:pPr>
        <w:pStyle w:val="H6"/>
      </w:pPr>
      <w:r w:rsidRPr="00F511A5">
        <w:t>9.1.9.3.3.1</w:t>
      </w:r>
      <w:r w:rsidRPr="00F511A5">
        <w:tab/>
        <w:t>Pre-test conditions</w:t>
      </w:r>
    </w:p>
    <w:p w14:paraId="355A7C82" w14:textId="77777777" w:rsidR="00155569" w:rsidRPr="00F511A5" w:rsidRDefault="00155569" w:rsidP="00155569">
      <w:pPr>
        <w:pStyle w:val="H6"/>
      </w:pPr>
      <w:r w:rsidRPr="00F511A5">
        <w:t>System Simulator:</w:t>
      </w:r>
    </w:p>
    <w:p w14:paraId="6B67548D" w14:textId="77777777" w:rsidR="00155569" w:rsidRPr="00F511A5" w:rsidRDefault="00155569" w:rsidP="00155569">
      <w:pPr>
        <w:pStyle w:val="B1"/>
        <w:rPr>
          <w:lang w:eastAsia="sv-SE"/>
        </w:rPr>
      </w:pPr>
      <w:r w:rsidRPr="00F511A5">
        <w:rPr>
          <w:lang w:eastAsia="sv-SE"/>
        </w:rPr>
        <w:t>-</w:t>
      </w:r>
      <w:r w:rsidRPr="00F511A5">
        <w:rPr>
          <w:lang w:eastAsia="sv-SE"/>
        </w:rPr>
        <w:tab/>
        <w:t>NGC Cell A configured according to Table 6.3.2.2-1 and Table 6.3.2.2-3 in 38.508-1 [4] belongs to Home PLMN and set as serving cell;</w:t>
      </w:r>
    </w:p>
    <w:p w14:paraId="76239071" w14:textId="77777777" w:rsidR="00155569" w:rsidRPr="00F511A5" w:rsidRDefault="00155569" w:rsidP="00155569">
      <w:pPr>
        <w:pStyle w:val="B1"/>
      </w:pPr>
      <w:r w:rsidRPr="00F511A5">
        <w:t>-</w:t>
      </w:r>
      <w:r w:rsidRPr="00F511A5">
        <w:tab/>
        <w:t xml:space="preserve">NGC Cell B and NGC Cell E </w:t>
      </w:r>
      <w:r w:rsidRPr="00F511A5">
        <w:rPr>
          <w:lang w:eastAsia="sv-SE"/>
        </w:rPr>
        <w:t xml:space="preserve">configured according to Table 6.3.2.2-1 and Table 6.3.2.2-3 in 38.508-1 [4] </w:t>
      </w:r>
      <w:r w:rsidRPr="00F511A5">
        <w:t>and set as Non-Suitable “Off” cell.</w:t>
      </w:r>
    </w:p>
    <w:p w14:paraId="4D693C8E" w14:textId="77777777" w:rsidR="00155569" w:rsidRPr="00F511A5" w:rsidRDefault="00155569" w:rsidP="00155569">
      <w:pPr>
        <w:pStyle w:val="B1"/>
        <w:rPr>
          <w:lang w:eastAsia="zh-CN"/>
        </w:rPr>
      </w:pPr>
      <w:r w:rsidRPr="00F511A5">
        <w:t>-</w:t>
      </w:r>
      <w:r w:rsidRPr="00F511A5">
        <w:tab/>
        <w:t>System information combination NR-2 as defined in TS 38.508[4] clause 4.4.3.1.2 is used.</w:t>
      </w:r>
    </w:p>
    <w:p w14:paraId="5944F704" w14:textId="77777777" w:rsidR="00155569" w:rsidRPr="00F511A5" w:rsidRDefault="00155569" w:rsidP="00155569">
      <w:pPr>
        <w:pStyle w:val="H6"/>
      </w:pPr>
      <w:r w:rsidRPr="00F511A5">
        <w:t>UE:</w:t>
      </w:r>
    </w:p>
    <w:p w14:paraId="45C52FB7" w14:textId="77777777" w:rsidR="00155569" w:rsidRPr="00F511A5" w:rsidRDefault="00155569" w:rsidP="00155569">
      <w:pPr>
        <w:pStyle w:val="B1"/>
      </w:pPr>
      <w:r w:rsidRPr="00F511A5">
        <w:t>-</w:t>
      </w:r>
      <w:r w:rsidRPr="00F511A5">
        <w:tab/>
        <w:t>UE is previously registered on NGC Cell A using default message contents according to TS 38.508-1 [4];</w:t>
      </w:r>
    </w:p>
    <w:p w14:paraId="38C46276" w14:textId="77777777" w:rsidR="00155569" w:rsidRPr="00F511A5" w:rsidRDefault="00155569" w:rsidP="00155569">
      <w:pPr>
        <w:pStyle w:val="H6"/>
      </w:pPr>
      <w:r w:rsidRPr="00F511A5">
        <w:t>Preamble:</w:t>
      </w:r>
    </w:p>
    <w:p w14:paraId="610220AE" w14:textId="77777777" w:rsidR="00155569" w:rsidRPr="00F511A5" w:rsidRDefault="00155569" w:rsidP="00155569">
      <w:pPr>
        <w:pStyle w:val="B1"/>
      </w:pPr>
      <w:r w:rsidRPr="00F511A5">
        <w:t>-</w:t>
      </w:r>
      <w:r w:rsidRPr="00F511A5">
        <w:tab/>
        <w:t xml:space="preserve">The UE is in test state (State 1N-A) as per TS 38.508-1 [4] Table 4.4A.2-0. </w:t>
      </w:r>
    </w:p>
    <w:p w14:paraId="29ACAEEB" w14:textId="77777777" w:rsidR="00155569" w:rsidRPr="00F511A5" w:rsidRDefault="00155569" w:rsidP="00155569">
      <w:pPr>
        <w:pStyle w:val="H6"/>
      </w:pPr>
      <w:r w:rsidRPr="00F511A5">
        <w:lastRenderedPageBreak/>
        <w:t>9.1.9.3.3.2</w:t>
      </w:r>
      <w:r w:rsidRPr="00F511A5">
        <w:tab/>
        <w:t>Test procedure sequence</w:t>
      </w:r>
    </w:p>
    <w:p w14:paraId="60BF42F0" w14:textId="77777777" w:rsidR="00155569" w:rsidRPr="00F511A5" w:rsidRDefault="00155569" w:rsidP="00155569">
      <w:pPr>
        <w:pStyle w:val="TH"/>
      </w:pPr>
      <w:r w:rsidRPr="00F511A5">
        <w:t>Table 9.1.9.3.3.2-1: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155569" w:rsidRPr="00F511A5" w14:paraId="27CC13B7" w14:textId="77777777" w:rsidTr="007E39E8">
        <w:tc>
          <w:tcPr>
            <w:tcW w:w="568" w:type="dxa"/>
            <w:hideMark/>
          </w:tcPr>
          <w:p w14:paraId="2477DBAA" w14:textId="77777777" w:rsidR="00155569" w:rsidRPr="00F511A5" w:rsidRDefault="00155569" w:rsidP="007E39E8">
            <w:pPr>
              <w:pStyle w:val="TAH"/>
            </w:pPr>
            <w:r w:rsidRPr="00F511A5">
              <w:t>St</w:t>
            </w:r>
          </w:p>
        </w:tc>
        <w:tc>
          <w:tcPr>
            <w:tcW w:w="3970" w:type="dxa"/>
            <w:hideMark/>
          </w:tcPr>
          <w:p w14:paraId="2532C082" w14:textId="77777777" w:rsidR="00155569" w:rsidRPr="00F511A5" w:rsidRDefault="00155569" w:rsidP="007E39E8">
            <w:pPr>
              <w:pStyle w:val="TAH"/>
            </w:pPr>
            <w:r w:rsidRPr="00F511A5">
              <w:t>Procedure</w:t>
            </w:r>
          </w:p>
        </w:tc>
        <w:tc>
          <w:tcPr>
            <w:tcW w:w="3687" w:type="dxa"/>
            <w:gridSpan w:val="2"/>
            <w:hideMark/>
          </w:tcPr>
          <w:p w14:paraId="270FF419" w14:textId="77777777" w:rsidR="00155569" w:rsidRPr="00F511A5" w:rsidRDefault="00155569" w:rsidP="007E39E8">
            <w:pPr>
              <w:pStyle w:val="TAH"/>
            </w:pPr>
            <w:r w:rsidRPr="00F511A5">
              <w:t>Message Sequence</w:t>
            </w:r>
          </w:p>
        </w:tc>
        <w:tc>
          <w:tcPr>
            <w:tcW w:w="567" w:type="dxa"/>
            <w:hideMark/>
          </w:tcPr>
          <w:p w14:paraId="2A1437C1" w14:textId="77777777" w:rsidR="00155569" w:rsidRPr="00F511A5" w:rsidRDefault="00155569" w:rsidP="007E39E8">
            <w:pPr>
              <w:pStyle w:val="TAH"/>
            </w:pPr>
            <w:r w:rsidRPr="00F511A5">
              <w:t>TP</w:t>
            </w:r>
          </w:p>
        </w:tc>
        <w:tc>
          <w:tcPr>
            <w:tcW w:w="853" w:type="dxa"/>
            <w:hideMark/>
          </w:tcPr>
          <w:p w14:paraId="64ABA454" w14:textId="77777777" w:rsidR="00155569" w:rsidRPr="00F511A5" w:rsidRDefault="00155569" w:rsidP="007E39E8">
            <w:pPr>
              <w:pStyle w:val="TAH"/>
            </w:pPr>
            <w:r w:rsidRPr="00F511A5">
              <w:t>Verdict</w:t>
            </w:r>
          </w:p>
        </w:tc>
      </w:tr>
      <w:tr w:rsidR="00155569" w:rsidRPr="00F511A5" w14:paraId="6F12171B" w14:textId="77777777" w:rsidTr="007E39E8">
        <w:tc>
          <w:tcPr>
            <w:tcW w:w="568" w:type="dxa"/>
          </w:tcPr>
          <w:p w14:paraId="5B1D2E38" w14:textId="77777777" w:rsidR="00155569" w:rsidRPr="00F511A5" w:rsidRDefault="00155569" w:rsidP="007E39E8">
            <w:pPr>
              <w:pStyle w:val="TAH"/>
            </w:pPr>
          </w:p>
        </w:tc>
        <w:tc>
          <w:tcPr>
            <w:tcW w:w="3970" w:type="dxa"/>
          </w:tcPr>
          <w:p w14:paraId="0982F2EA" w14:textId="77777777" w:rsidR="00155569" w:rsidRPr="00F511A5" w:rsidRDefault="00155569" w:rsidP="007E39E8">
            <w:pPr>
              <w:pStyle w:val="TAH"/>
            </w:pPr>
          </w:p>
        </w:tc>
        <w:tc>
          <w:tcPr>
            <w:tcW w:w="709" w:type="dxa"/>
            <w:hideMark/>
          </w:tcPr>
          <w:p w14:paraId="7FADA2F1" w14:textId="77777777" w:rsidR="00155569" w:rsidRPr="00F511A5" w:rsidRDefault="00155569" w:rsidP="007E39E8">
            <w:pPr>
              <w:pStyle w:val="TAH"/>
            </w:pPr>
            <w:r w:rsidRPr="00F511A5">
              <w:t>U – S</w:t>
            </w:r>
          </w:p>
        </w:tc>
        <w:tc>
          <w:tcPr>
            <w:tcW w:w="2978" w:type="dxa"/>
            <w:hideMark/>
          </w:tcPr>
          <w:p w14:paraId="4350F0A3" w14:textId="77777777" w:rsidR="00155569" w:rsidRPr="00F511A5" w:rsidRDefault="00155569" w:rsidP="007E39E8">
            <w:pPr>
              <w:pStyle w:val="TAH"/>
            </w:pPr>
            <w:r w:rsidRPr="00F511A5">
              <w:t>Message</w:t>
            </w:r>
          </w:p>
        </w:tc>
        <w:tc>
          <w:tcPr>
            <w:tcW w:w="567" w:type="dxa"/>
          </w:tcPr>
          <w:p w14:paraId="132C6513" w14:textId="77777777" w:rsidR="00155569" w:rsidRPr="00F511A5" w:rsidRDefault="00155569" w:rsidP="007E39E8">
            <w:pPr>
              <w:pStyle w:val="TAH"/>
            </w:pPr>
          </w:p>
        </w:tc>
        <w:tc>
          <w:tcPr>
            <w:tcW w:w="853" w:type="dxa"/>
          </w:tcPr>
          <w:p w14:paraId="292E44CC" w14:textId="77777777" w:rsidR="00155569" w:rsidRPr="00F511A5" w:rsidRDefault="00155569" w:rsidP="007E39E8">
            <w:pPr>
              <w:pStyle w:val="TAH"/>
            </w:pPr>
          </w:p>
        </w:tc>
      </w:tr>
      <w:tr w:rsidR="00155569" w:rsidRPr="00F511A5" w14:paraId="1650F63C" w14:textId="77777777" w:rsidTr="007E39E8">
        <w:tc>
          <w:tcPr>
            <w:tcW w:w="568" w:type="dxa"/>
          </w:tcPr>
          <w:p w14:paraId="240D4E36" w14:textId="77777777" w:rsidR="00155569" w:rsidRPr="00F511A5" w:rsidRDefault="00155569" w:rsidP="007E39E8">
            <w:pPr>
              <w:pStyle w:val="TAC"/>
            </w:pPr>
            <w:r w:rsidRPr="00F511A5">
              <w:t>1</w:t>
            </w:r>
          </w:p>
        </w:tc>
        <w:tc>
          <w:tcPr>
            <w:tcW w:w="3970" w:type="dxa"/>
          </w:tcPr>
          <w:p w14:paraId="2D7E3A92" w14:textId="77777777" w:rsidR="00155569" w:rsidRPr="00F511A5" w:rsidRDefault="00155569" w:rsidP="007E39E8">
            <w:pPr>
              <w:pStyle w:val="TAL"/>
            </w:pPr>
            <w:r w:rsidRPr="00F511A5">
              <w:t>The SS configures:</w:t>
            </w:r>
          </w:p>
          <w:p w14:paraId="5E99BB6B" w14:textId="77777777" w:rsidR="00155569" w:rsidRPr="00F511A5" w:rsidRDefault="00155569" w:rsidP="007E39E8">
            <w:pPr>
              <w:pStyle w:val="TAL"/>
            </w:pPr>
            <w:r w:rsidRPr="00F511A5">
              <w:t>- NGC Cell B as the "Serving cell".</w:t>
            </w:r>
          </w:p>
          <w:p w14:paraId="4AB7E38B" w14:textId="77777777" w:rsidR="00155569" w:rsidRPr="00F511A5" w:rsidRDefault="00155569" w:rsidP="007E39E8">
            <w:pPr>
              <w:pStyle w:val="TAL"/>
              <w:rPr>
                <w:rFonts w:eastAsia="Cambria Math"/>
              </w:rPr>
            </w:pPr>
            <w:r w:rsidRPr="00F511A5">
              <w:t>- NGC Cell A, and NGC Cell E as a "Non-suitable 'Off' cell".</w:t>
            </w:r>
          </w:p>
        </w:tc>
        <w:tc>
          <w:tcPr>
            <w:tcW w:w="709" w:type="dxa"/>
          </w:tcPr>
          <w:p w14:paraId="0BA12603" w14:textId="77777777" w:rsidR="00155569" w:rsidRPr="00F511A5" w:rsidRDefault="00155569" w:rsidP="007E39E8">
            <w:pPr>
              <w:pStyle w:val="TAL"/>
            </w:pPr>
            <w:r w:rsidRPr="00F511A5">
              <w:t>-</w:t>
            </w:r>
          </w:p>
        </w:tc>
        <w:tc>
          <w:tcPr>
            <w:tcW w:w="2978" w:type="dxa"/>
          </w:tcPr>
          <w:p w14:paraId="403C04C0" w14:textId="77777777" w:rsidR="00155569" w:rsidRPr="00F511A5" w:rsidRDefault="00155569" w:rsidP="007E39E8">
            <w:pPr>
              <w:pStyle w:val="TAL"/>
              <w:rPr>
                <w:rFonts w:cs="Arial"/>
                <w:kern w:val="2"/>
                <w:szCs w:val="18"/>
              </w:rPr>
            </w:pPr>
            <w:r w:rsidRPr="00F511A5">
              <w:t>-</w:t>
            </w:r>
          </w:p>
        </w:tc>
        <w:tc>
          <w:tcPr>
            <w:tcW w:w="567" w:type="dxa"/>
          </w:tcPr>
          <w:p w14:paraId="598F1469" w14:textId="77777777" w:rsidR="00155569" w:rsidRPr="00F511A5" w:rsidRDefault="00155569" w:rsidP="007E39E8">
            <w:pPr>
              <w:pStyle w:val="TAL"/>
            </w:pPr>
            <w:r w:rsidRPr="00F511A5">
              <w:t>-</w:t>
            </w:r>
          </w:p>
        </w:tc>
        <w:tc>
          <w:tcPr>
            <w:tcW w:w="853" w:type="dxa"/>
          </w:tcPr>
          <w:p w14:paraId="610EF81A" w14:textId="77777777" w:rsidR="00155569" w:rsidRPr="00F511A5" w:rsidRDefault="00155569" w:rsidP="007E39E8">
            <w:pPr>
              <w:pStyle w:val="TAL"/>
            </w:pPr>
            <w:r w:rsidRPr="00F511A5">
              <w:t>-</w:t>
            </w:r>
          </w:p>
        </w:tc>
      </w:tr>
      <w:tr w:rsidR="00155569" w:rsidRPr="00F511A5" w14:paraId="1217A6D7" w14:textId="77777777" w:rsidTr="007E39E8">
        <w:tc>
          <w:tcPr>
            <w:tcW w:w="568" w:type="dxa"/>
          </w:tcPr>
          <w:p w14:paraId="3B0307C8" w14:textId="77777777" w:rsidR="00155569" w:rsidRPr="00F511A5" w:rsidRDefault="00155569" w:rsidP="007E39E8">
            <w:pPr>
              <w:pStyle w:val="TAC"/>
            </w:pPr>
            <w:r w:rsidRPr="00F511A5">
              <w:t>-</w:t>
            </w:r>
          </w:p>
        </w:tc>
        <w:tc>
          <w:tcPr>
            <w:tcW w:w="3970" w:type="dxa"/>
          </w:tcPr>
          <w:p w14:paraId="7E4E4F08" w14:textId="77777777" w:rsidR="00155569" w:rsidRPr="00F511A5" w:rsidRDefault="00155569" w:rsidP="007E39E8">
            <w:pPr>
              <w:pStyle w:val="TAL"/>
            </w:pPr>
            <w:r w:rsidRPr="00F511A5">
              <w:t>The following messages are to be observed on NGC Cell B unless explicitly stated otherwise</w:t>
            </w:r>
          </w:p>
        </w:tc>
        <w:tc>
          <w:tcPr>
            <w:tcW w:w="709" w:type="dxa"/>
          </w:tcPr>
          <w:p w14:paraId="1D3ADBC5" w14:textId="77777777" w:rsidR="00155569" w:rsidRPr="00F511A5" w:rsidRDefault="00155569" w:rsidP="007E39E8">
            <w:pPr>
              <w:pStyle w:val="TAL"/>
              <w:rPr>
                <w:rFonts w:cs="Arial"/>
                <w:kern w:val="2"/>
                <w:szCs w:val="18"/>
              </w:rPr>
            </w:pPr>
            <w:r w:rsidRPr="00F511A5">
              <w:t>-</w:t>
            </w:r>
          </w:p>
        </w:tc>
        <w:tc>
          <w:tcPr>
            <w:tcW w:w="2978" w:type="dxa"/>
          </w:tcPr>
          <w:p w14:paraId="760DE3C3" w14:textId="77777777" w:rsidR="00155569" w:rsidRPr="00F511A5" w:rsidRDefault="00155569" w:rsidP="007E39E8">
            <w:pPr>
              <w:pStyle w:val="TAL"/>
            </w:pPr>
            <w:r w:rsidRPr="00F511A5">
              <w:t>-</w:t>
            </w:r>
          </w:p>
        </w:tc>
        <w:tc>
          <w:tcPr>
            <w:tcW w:w="567" w:type="dxa"/>
          </w:tcPr>
          <w:p w14:paraId="0DE7AFD2" w14:textId="77777777" w:rsidR="00155569" w:rsidRPr="00F511A5" w:rsidRDefault="00155569" w:rsidP="007E39E8">
            <w:pPr>
              <w:pStyle w:val="TAL"/>
              <w:rPr>
                <w:rFonts w:cs="Arial"/>
                <w:kern w:val="2"/>
                <w:szCs w:val="18"/>
              </w:rPr>
            </w:pPr>
            <w:r w:rsidRPr="00F511A5">
              <w:t>-</w:t>
            </w:r>
          </w:p>
        </w:tc>
        <w:tc>
          <w:tcPr>
            <w:tcW w:w="853" w:type="dxa"/>
          </w:tcPr>
          <w:p w14:paraId="0C50C80F" w14:textId="77777777" w:rsidR="00155569" w:rsidRPr="00F511A5" w:rsidRDefault="00155569" w:rsidP="007E39E8">
            <w:pPr>
              <w:pStyle w:val="TAL"/>
              <w:rPr>
                <w:rFonts w:cs="Arial"/>
                <w:kern w:val="2"/>
                <w:szCs w:val="18"/>
              </w:rPr>
            </w:pPr>
            <w:r w:rsidRPr="00F511A5">
              <w:t>-</w:t>
            </w:r>
          </w:p>
        </w:tc>
      </w:tr>
      <w:tr w:rsidR="00155569" w:rsidRPr="00F511A5" w14:paraId="05784068" w14:textId="77777777" w:rsidTr="007E39E8">
        <w:tc>
          <w:tcPr>
            <w:tcW w:w="568" w:type="dxa"/>
          </w:tcPr>
          <w:p w14:paraId="30685335" w14:textId="77777777" w:rsidR="00155569" w:rsidRPr="00F511A5" w:rsidRDefault="00155569" w:rsidP="007E39E8">
            <w:pPr>
              <w:pStyle w:val="TAC"/>
            </w:pPr>
            <w:r w:rsidRPr="00F511A5">
              <w:t>2</w:t>
            </w:r>
          </w:p>
        </w:tc>
        <w:tc>
          <w:tcPr>
            <w:tcW w:w="3970" w:type="dxa"/>
          </w:tcPr>
          <w:p w14:paraId="2D4CEE93" w14:textId="77777777" w:rsidR="00155569" w:rsidRPr="00F511A5" w:rsidRDefault="00155569" w:rsidP="007E39E8">
            <w:pPr>
              <w:pStyle w:val="TAL"/>
              <w:rPr>
                <w:rFonts w:eastAsia="Cambria Math"/>
              </w:rPr>
            </w:pPr>
            <w:r w:rsidRPr="00F511A5">
              <w:t>Check: Does the UE transmit REGISTRATION REQUEST message including manufactured-assigned UE Radio Capability ID?</w:t>
            </w:r>
          </w:p>
        </w:tc>
        <w:tc>
          <w:tcPr>
            <w:tcW w:w="709" w:type="dxa"/>
          </w:tcPr>
          <w:p w14:paraId="7B693A77" w14:textId="77777777" w:rsidR="00155569" w:rsidRPr="00F511A5" w:rsidRDefault="00155569" w:rsidP="007E39E8">
            <w:pPr>
              <w:pStyle w:val="TAL"/>
              <w:rPr>
                <w:rFonts w:cs="Arial"/>
                <w:kern w:val="2"/>
                <w:szCs w:val="18"/>
              </w:rPr>
            </w:pPr>
            <w:r w:rsidRPr="00F511A5">
              <w:t>--&gt;</w:t>
            </w:r>
          </w:p>
        </w:tc>
        <w:tc>
          <w:tcPr>
            <w:tcW w:w="2978" w:type="dxa"/>
          </w:tcPr>
          <w:p w14:paraId="0EF4E8DC" w14:textId="77777777" w:rsidR="00155569" w:rsidRPr="00F511A5" w:rsidRDefault="00155569" w:rsidP="007E39E8">
            <w:pPr>
              <w:pStyle w:val="TAL"/>
              <w:rPr>
                <w:rFonts w:cs="Arial"/>
                <w:kern w:val="2"/>
                <w:szCs w:val="18"/>
              </w:rPr>
            </w:pPr>
            <w:r w:rsidRPr="00F511A5">
              <w:t>REGISTRATION REQUEST</w:t>
            </w:r>
          </w:p>
        </w:tc>
        <w:tc>
          <w:tcPr>
            <w:tcW w:w="567" w:type="dxa"/>
          </w:tcPr>
          <w:p w14:paraId="6495FCB0" w14:textId="77777777" w:rsidR="00155569" w:rsidRPr="00F511A5" w:rsidRDefault="00155569" w:rsidP="007E39E8">
            <w:pPr>
              <w:pStyle w:val="TAL"/>
            </w:pPr>
            <w:r w:rsidRPr="00F511A5">
              <w:t>1</w:t>
            </w:r>
          </w:p>
        </w:tc>
        <w:tc>
          <w:tcPr>
            <w:tcW w:w="853" w:type="dxa"/>
          </w:tcPr>
          <w:p w14:paraId="690BD1B0" w14:textId="77777777" w:rsidR="00155569" w:rsidRPr="00F511A5" w:rsidRDefault="00155569" w:rsidP="007E39E8">
            <w:pPr>
              <w:pStyle w:val="TAL"/>
            </w:pPr>
            <w:r w:rsidRPr="00F511A5">
              <w:t>P</w:t>
            </w:r>
          </w:p>
        </w:tc>
      </w:tr>
      <w:tr w:rsidR="00155569" w:rsidRPr="00F511A5" w14:paraId="7793684C" w14:textId="77777777" w:rsidTr="007E39E8">
        <w:tc>
          <w:tcPr>
            <w:tcW w:w="568" w:type="dxa"/>
          </w:tcPr>
          <w:p w14:paraId="714B85BC" w14:textId="77777777" w:rsidR="00155569" w:rsidRPr="00F511A5" w:rsidRDefault="00155569" w:rsidP="007E39E8">
            <w:pPr>
              <w:pStyle w:val="TAC"/>
            </w:pPr>
            <w:r w:rsidRPr="00F511A5">
              <w:t>3</w:t>
            </w:r>
          </w:p>
        </w:tc>
        <w:tc>
          <w:tcPr>
            <w:tcW w:w="3970" w:type="dxa"/>
          </w:tcPr>
          <w:p w14:paraId="795660B9" w14:textId="77777777" w:rsidR="00155569" w:rsidRPr="00F511A5" w:rsidRDefault="00155569" w:rsidP="007E39E8">
            <w:pPr>
              <w:pStyle w:val="TAL"/>
            </w:pPr>
            <w:r w:rsidRPr="00F511A5">
              <w:t>SS transmits a REGISTRATION ACCEPT message with a Network assigned UE radio capability ID and with PLMN ID of NGC Cell E included in the Equivalent PLMNs IE.</w:t>
            </w:r>
          </w:p>
        </w:tc>
        <w:tc>
          <w:tcPr>
            <w:tcW w:w="709" w:type="dxa"/>
          </w:tcPr>
          <w:p w14:paraId="01C99AE9" w14:textId="77777777" w:rsidR="00155569" w:rsidRPr="00F511A5" w:rsidRDefault="00155569" w:rsidP="007E39E8">
            <w:pPr>
              <w:pStyle w:val="TAL"/>
            </w:pPr>
            <w:r w:rsidRPr="00F511A5">
              <w:t>&lt;--</w:t>
            </w:r>
          </w:p>
        </w:tc>
        <w:tc>
          <w:tcPr>
            <w:tcW w:w="2978" w:type="dxa"/>
          </w:tcPr>
          <w:p w14:paraId="2E48A04E" w14:textId="77777777" w:rsidR="00155569" w:rsidRPr="00F511A5" w:rsidRDefault="00155569" w:rsidP="007E39E8">
            <w:pPr>
              <w:pStyle w:val="TAL"/>
            </w:pPr>
            <w:r w:rsidRPr="00F511A5">
              <w:t>REGISTRATION ACCEPT</w:t>
            </w:r>
          </w:p>
        </w:tc>
        <w:tc>
          <w:tcPr>
            <w:tcW w:w="567" w:type="dxa"/>
          </w:tcPr>
          <w:p w14:paraId="333AAB01" w14:textId="77777777" w:rsidR="00155569" w:rsidRPr="00F511A5" w:rsidRDefault="00155569" w:rsidP="007E39E8">
            <w:pPr>
              <w:pStyle w:val="TAL"/>
              <w:rPr>
                <w:rFonts w:cs="Arial"/>
                <w:kern w:val="2"/>
                <w:szCs w:val="18"/>
              </w:rPr>
            </w:pPr>
            <w:r w:rsidRPr="00F511A5">
              <w:rPr>
                <w:lang w:eastAsia="zh-CN"/>
              </w:rPr>
              <w:t>-</w:t>
            </w:r>
          </w:p>
        </w:tc>
        <w:tc>
          <w:tcPr>
            <w:tcW w:w="853" w:type="dxa"/>
          </w:tcPr>
          <w:p w14:paraId="6CBF0799" w14:textId="77777777" w:rsidR="00155569" w:rsidRPr="00F511A5" w:rsidRDefault="00155569" w:rsidP="007E39E8">
            <w:pPr>
              <w:pStyle w:val="TAL"/>
              <w:rPr>
                <w:rFonts w:cs="Arial"/>
                <w:kern w:val="2"/>
                <w:szCs w:val="18"/>
              </w:rPr>
            </w:pPr>
            <w:r w:rsidRPr="00F511A5">
              <w:rPr>
                <w:lang w:eastAsia="zh-CN"/>
              </w:rPr>
              <w:t>-</w:t>
            </w:r>
          </w:p>
        </w:tc>
      </w:tr>
      <w:tr w:rsidR="00155569" w:rsidRPr="00F511A5" w14:paraId="65FF3005" w14:textId="77777777" w:rsidTr="007E39E8">
        <w:tc>
          <w:tcPr>
            <w:tcW w:w="568" w:type="dxa"/>
          </w:tcPr>
          <w:p w14:paraId="6D152537" w14:textId="77777777" w:rsidR="00155569" w:rsidRPr="00F511A5" w:rsidRDefault="00155569" w:rsidP="007E39E8">
            <w:pPr>
              <w:pStyle w:val="TAC"/>
            </w:pPr>
            <w:r w:rsidRPr="00F511A5">
              <w:t>4</w:t>
            </w:r>
          </w:p>
        </w:tc>
        <w:tc>
          <w:tcPr>
            <w:tcW w:w="3970" w:type="dxa"/>
          </w:tcPr>
          <w:p w14:paraId="5F41A7B0" w14:textId="77777777" w:rsidR="00155569" w:rsidRPr="00F511A5" w:rsidRDefault="00155569" w:rsidP="007E39E8">
            <w:pPr>
              <w:pStyle w:val="TAL"/>
            </w:pPr>
            <w:r w:rsidRPr="00F511A5">
              <w:t>The UE transmits a REGISTRATION COMPLETE message.</w:t>
            </w:r>
          </w:p>
        </w:tc>
        <w:tc>
          <w:tcPr>
            <w:tcW w:w="709" w:type="dxa"/>
          </w:tcPr>
          <w:p w14:paraId="74CAFCC0" w14:textId="77777777" w:rsidR="00155569" w:rsidRPr="00F511A5" w:rsidRDefault="00155569" w:rsidP="007E39E8">
            <w:pPr>
              <w:pStyle w:val="TAL"/>
            </w:pPr>
            <w:r w:rsidRPr="00F511A5">
              <w:t>--&gt;</w:t>
            </w:r>
          </w:p>
        </w:tc>
        <w:tc>
          <w:tcPr>
            <w:tcW w:w="2978" w:type="dxa"/>
          </w:tcPr>
          <w:p w14:paraId="2A4F4E95" w14:textId="77777777" w:rsidR="00155569" w:rsidRPr="00F511A5" w:rsidRDefault="00155569" w:rsidP="007E39E8">
            <w:pPr>
              <w:pStyle w:val="TAL"/>
            </w:pPr>
            <w:r w:rsidRPr="00F511A5">
              <w:t>REGISTRATION COMPLETE</w:t>
            </w:r>
          </w:p>
        </w:tc>
        <w:tc>
          <w:tcPr>
            <w:tcW w:w="567" w:type="dxa"/>
          </w:tcPr>
          <w:p w14:paraId="3F867548" w14:textId="77777777" w:rsidR="00155569" w:rsidRPr="00F511A5" w:rsidRDefault="00155569" w:rsidP="007E39E8">
            <w:pPr>
              <w:pStyle w:val="TAL"/>
              <w:rPr>
                <w:rFonts w:cs="Arial"/>
                <w:kern w:val="2"/>
                <w:szCs w:val="18"/>
              </w:rPr>
            </w:pPr>
            <w:r w:rsidRPr="00F511A5">
              <w:t>-</w:t>
            </w:r>
          </w:p>
        </w:tc>
        <w:tc>
          <w:tcPr>
            <w:tcW w:w="853" w:type="dxa"/>
          </w:tcPr>
          <w:p w14:paraId="244E2C1E" w14:textId="77777777" w:rsidR="00155569" w:rsidRPr="00F511A5" w:rsidRDefault="00155569" w:rsidP="007E39E8">
            <w:pPr>
              <w:pStyle w:val="TAL"/>
              <w:rPr>
                <w:rFonts w:cs="Arial"/>
                <w:kern w:val="2"/>
                <w:szCs w:val="18"/>
              </w:rPr>
            </w:pPr>
            <w:r w:rsidRPr="00F511A5">
              <w:t>-</w:t>
            </w:r>
          </w:p>
        </w:tc>
      </w:tr>
      <w:tr w:rsidR="00155569" w:rsidRPr="00F511A5" w14:paraId="7A877796" w14:textId="77777777" w:rsidTr="007E39E8">
        <w:tc>
          <w:tcPr>
            <w:tcW w:w="568" w:type="dxa"/>
          </w:tcPr>
          <w:p w14:paraId="09E227B5" w14:textId="77777777" w:rsidR="00155569" w:rsidRPr="00F511A5" w:rsidRDefault="00155569" w:rsidP="007E39E8">
            <w:pPr>
              <w:pStyle w:val="TAC"/>
            </w:pPr>
            <w:r w:rsidRPr="00F511A5">
              <w:t>5</w:t>
            </w:r>
          </w:p>
        </w:tc>
        <w:tc>
          <w:tcPr>
            <w:tcW w:w="3970" w:type="dxa"/>
          </w:tcPr>
          <w:p w14:paraId="4419EFD8" w14:textId="77777777" w:rsidR="00155569" w:rsidRPr="00F511A5" w:rsidRDefault="00155569" w:rsidP="007E39E8">
            <w:pPr>
              <w:pStyle w:val="TAL"/>
            </w:pPr>
            <w:r w:rsidRPr="00F511A5">
              <w:t>The SS releases the RRC connection.</w:t>
            </w:r>
          </w:p>
        </w:tc>
        <w:tc>
          <w:tcPr>
            <w:tcW w:w="709" w:type="dxa"/>
          </w:tcPr>
          <w:p w14:paraId="321307F0" w14:textId="77777777" w:rsidR="00155569" w:rsidRPr="00F511A5" w:rsidRDefault="00155569" w:rsidP="007E39E8">
            <w:pPr>
              <w:pStyle w:val="TAL"/>
            </w:pPr>
            <w:r w:rsidRPr="00F511A5">
              <w:t>-</w:t>
            </w:r>
          </w:p>
        </w:tc>
        <w:tc>
          <w:tcPr>
            <w:tcW w:w="2978" w:type="dxa"/>
          </w:tcPr>
          <w:p w14:paraId="1F244D31" w14:textId="77777777" w:rsidR="00155569" w:rsidRPr="00F511A5" w:rsidRDefault="00155569" w:rsidP="007E39E8">
            <w:pPr>
              <w:pStyle w:val="TAL"/>
            </w:pPr>
            <w:r w:rsidRPr="00F511A5">
              <w:t>-</w:t>
            </w:r>
          </w:p>
        </w:tc>
        <w:tc>
          <w:tcPr>
            <w:tcW w:w="567" w:type="dxa"/>
          </w:tcPr>
          <w:p w14:paraId="4EB223D2" w14:textId="77777777" w:rsidR="00155569" w:rsidRPr="00F511A5" w:rsidRDefault="00155569" w:rsidP="007E39E8">
            <w:pPr>
              <w:pStyle w:val="TAL"/>
            </w:pPr>
            <w:r w:rsidRPr="00F511A5">
              <w:t>-</w:t>
            </w:r>
          </w:p>
        </w:tc>
        <w:tc>
          <w:tcPr>
            <w:tcW w:w="853" w:type="dxa"/>
          </w:tcPr>
          <w:p w14:paraId="23151305" w14:textId="77777777" w:rsidR="00155569" w:rsidRPr="00F511A5" w:rsidRDefault="00155569" w:rsidP="007E39E8">
            <w:pPr>
              <w:pStyle w:val="TAL"/>
            </w:pPr>
            <w:r w:rsidRPr="00F511A5">
              <w:t>-</w:t>
            </w:r>
          </w:p>
        </w:tc>
      </w:tr>
      <w:tr w:rsidR="00155569" w:rsidRPr="00F511A5" w14:paraId="42B0C57A" w14:textId="77777777" w:rsidTr="007E39E8">
        <w:tc>
          <w:tcPr>
            <w:tcW w:w="568" w:type="dxa"/>
          </w:tcPr>
          <w:p w14:paraId="3A03AE5A" w14:textId="77777777" w:rsidR="00155569" w:rsidRPr="00F511A5" w:rsidRDefault="00155569" w:rsidP="007E39E8">
            <w:pPr>
              <w:pStyle w:val="TAC"/>
            </w:pPr>
            <w:r w:rsidRPr="00F511A5">
              <w:t>6</w:t>
            </w:r>
          </w:p>
        </w:tc>
        <w:tc>
          <w:tcPr>
            <w:tcW w:w="3970" w:type="dxa"/>
          </w:tcPr>
          <w:p w14:paraId="3A448C16" w14:textId="77777777" w:rsidR="00155569" w:rsidRPr="00F511A5" w:rsidRDefault="00155569" w:rsidP="007E39E8">
            <w:pPr>
              <w:pStyle w:val="TAL"/>
            </w:pPr>
            <w:r w:rsidRPr="00F511A5">
              <w:t>The SS configures:</w:t>
            </w:r>
          </w:p>
          <w:p w14:paraId="72BEF637" w14:textId="77777777" w:rsidR="00155569" w:rsidRPr="00F511A5" w:rsidRDefault="00155569" w:rsidP="007E39E8">
            <w:pPr>
              <w:pStyle w:val="TAL"/>
            </w:pPr>
            <w:r w:rsidRPr="00F511A5">
              <w:t>- NGC Cell E as the "Serving cell".</w:t>
            </w:r>
          </w:p>
          <w:p w14:paraId="22F88E19" w14:textId="77777777" w:rsidR="00155569" w:rsidRPr="00F511A5" w:rsidRDefault="00155569" w:rsidP="007E39E8">
            <w:pPr>
              <w:pStyle w:val="TAL"/>
            </w:pPr>
            <w:r w:rsidRPr="00F511A5">
              <w:t>- NGC Cell A, and NGC Cell B as a "Non-suitable 'Off' cell".</w:t>
            </w:r>
          </w:p>
        </w:tc>
        <w:tc>
          <w:tcPr>
            <w:tcW w:w="709" w:type="dxa"/>
          </w:tcPr>
          <w:p w14:paraId="34702123" w14:textId="77777777" w:rsidR="00155569" w:rsidRPr="00F511A5" w:rsidRDefault="00155569" w:rsidP="007E39E8">
            <w:pPr>
              <w:pStyle w:val="TAL"/>
            </w:pPr>
            <w:r w:rsidRPr="00F511A5">
              <w:t>-</w:t>
            </w:r>
          </w:p>
        </w:tc>
        <w:tc>
          <w:tcPr>
            <w:tcW w:w="2978" w:type="dxa"/>
          </w:tcPr>
          <w:p w14:paraId="4CB3FD34" w14:textId="77777777" w:rsidR="00155569" w:rsidRPr="00F511A5" w:rsidRDefault="00155569" w:rsidP="007E39E8">
            <w:pPr>
              <w:pStyle w:val="TAL"/>
            </w:pPr>
            <w:r w:rsidRPr="00F511A5">
              <w:t>-</w:t>
            </w:r>
          </w:p>
        </w:tc>
        <w:tc>
          <w:tcPr>
            <w:tcW w:w="567" w:type="dxa"/>
          </w:tcPr>
          <w:p w14:paraId="3005844A" w14:textId="77777777" w:rsidR="00155569" w:rsidRPr="00F511A5" w:rsidRDefault="00155569" w:rsidP="007E39E8">
            <w:pPr>
              <w:pStyle w:val="TAL"/>
            </w:pPr>
            <w:r w:rsidRPr="00F511A5">
              <w:t>-</w:t>
            </w:r>
          </w:p>
        </w:tc>
        <w:tc>
          <w:tcPr>
            <w:tcW w:w="853" w:type="dxa"/>
          </w:tcPr>
          <w:p w14:paraId="5EB0E0E6" w14:textId="77777777" w:rsidR="00155569" w:rsidRPr="00F511A5" w:rsidRDefault="00155569" w:rsidP="007E39E8">
            <w:pPr>
              <w:pStyle w:val="TAL"/>
            </w:pPr>
            <w:r w:rsidRPr="00F511A5">
              <w:t>-</w:t>
            </w:r>
          </w:p>
        </w:tc>
      </w:tr>
      <w:tr w:rsidR="00155569" w:rsidRPr="00F511A5" w14:paraId="4D1BACD3" w14:textId="77777777" w:rsidTr="007E39E8">
        <w:tc>
          <w:tcPr>
            <w:tcW w:w="568" w:type="dxa"/>
          </w:tcPr>
          <w:p w14:paraId="12949EB5" w14:textId="77777777" w:rsidR="00155569" w:rsidRPr="00F511A5" w:rsidRDefault="00155569" w:rsidP="007E39E8">
            <w:pPr>
              <w:pStyle w:val="TAC"/>
            </w:pPr>
            <w:r w:rsidRPr="00F511A5">
              <w:t>-</w:t>
            </w:r>
          </w:p>
        </w:tc>
        <w:tc>
          <w:tcPr>
            <w:tcW w:w="3970" w:type="dxa"/>
          </w:tcPr>
          <w:p w14:paraId="6A9940DF" w14:textId="77777777" w:rsidR="00155569" w:rsidRPr="00F511A5" w:rsidRDefault="00155569" w:rsidP="007E39E8">
            <w:pPr>
              <w:pStyle w:val="TAL"/>
            </w:pPr>
            <w:r w:rsidRPr="00F511A5">
              <w:t>The following messages are to be observed on NGC Cell E unless explicitly stated otherwise</w:t>
            </w:r>
          </w:p>
        </w:tc>
        <w:tc>
          <w:tcPr>
            <w:tcW w:w="709" w:type="dxa"/>
          </w:tcPr>
          <w:p w14:paraId="145A90EB" w14:textId="77777777" w:rsidR="00155569" w:rsidRPr="00F511A5" w:rsidRDefault="00155569" w:rsidP="007E39E8">
            <w:pPr>
              <w:pStyle w:val="TAL"/>
              <w:rPr>
                <w:rFonts w:cs="Arial"/>
                <w:kern w:val="2"/>
                <w:szCs w:val="18"/>
              </w:rPr>
            </w:pPr>
            <w:r w:rsidRPr="00F511A5">
              <w:t>-</w:t>
            </w:r>
          </w:p>
        </w:tc>
        <w:tc>
          <w:tcPr>
            <w:tcW w:w="2978" w:type="dxa"/>
          </w:tcPr>
          <w:p w14:paraId="71763C0B" w14:textId="77777777" w:rsidR="00155569" w:rsidRPr="00F511A5" w:rsidRDefault="00155569" w:rsidP="007E39E8">
            <w:pPr>
              <w:pStyle w:val="TAL"/>
            </w:pPr>
            <w:r w:rsidRPr="00F511A5">
              <w:t>-</w:t>
            </w:r>
          </w:p>
        </w:tc>
        <w:tc>
          <w:tcPr>
            <w:tcW w:w="567" w:type="dxa"/>
          </w:tcPr>
          <w:p w14:paraId="5FEA666F" w14:textId="77777777" w:rsidR="00155569" w:rsidRPr="00F511A5" w:rsidRDefault="00155569" w:rsidP="007E39E8">
            <w:pPr>
              <w:pStyle w:val="TAL"/>
              <w:rPr>
                <w:rFonts w:cs="Arial"/>
                <w:kern w:val="2"/>
                <w:szCs w:val="18"/>
              </w:rPr>
            </w:pPr>
            <w:r w:rsidRPr="00F511A5">
              <w:t>-</w:t>
            </w:r>
          </w:p>
        </w:tc>
        <w:tc>
          <w:tcPr>
            <w:tcW w:w="853" w:type="dxa"/>
          </w:tcPr>
          <w:p w14:paraId="3E6894A7" w14:textId="77777777" w:rsidR="00155569" w:rsidRPr="00F511A5" w:rsidRDefault="00155569" w:rsidP="007E39E8">
            <w:pPr>
              <w:pStyle w:val="TAL"/>
              <w:rPr>
                <w:rFonts w:cs="Arial"/>
                <w:kern w:val="2"/>
                <w:szCs w:val="18"/>
              </w:rPr>
            </w:pPr>
            <w:r w:rsidRPr="00F511A5">
              <w:t>-</w:t>
            </w:r>
          </w:p>
        </w:tc>
      </w:tr>
      <w:tr w:rsidR="00155569" w:rsidRPr="00F511A5" w14:paraId="53C4C489" w14:textId="77777777" w:rsidTr="007E39E8">
        <w:tc>
          <w:tcPr>
            <w:tcW w:w="568" w:type="dxa"/>
          </w:tcPr>
          <w:p w14:paraId="39C1F28B" w14:textId="77777777" w:rsidR="00155569" w:rsidRPr="00F511A5" w:rsidRDefault="00155569" w:rsidP="007E39E8">
            <w:pPr>
              <w:pStyle w:val="TAC"/>
            </w:pPr>
            <w:r w:rsidRPr="00F511A5">
              <w:t>7</w:t>
            </w:r>
          </w:p>
        </w:tc>
        <w:tc>
          <w:tcPr>
            <w:tcW w:w="3970" w:type="dxa"/>
          </w:tcPr>
          <w:p w14:paraId="60829ACE" w14:textId="77777777" w:rsidR="00155569" w:rsidRPr="00F511A5" w:rsidRDefault="00155569" w:rsidP="007E39E8">
            <w:pPr>
              <w:pStyle w:val="TAL"/>
            </w:pPr>
            <w:r w:rsidRPr="00F511A5">
              <w:t>Check: Does the UE transmit REGISTRATION REQUEST message including manufactured-assigned UE Radio Capability ID?</w:t>
            </w:r>
          </w:p>
        </w:tc>
        <w:tc>
          <w:tcPr>
            <w:tcW w:w="709" w:type="dxa"/>
          </w:tcPr>
          <w:p w14:paraId="0D79C8A6" w14:textId="77777777" w:rsidR="00155569" w:rsidRPr="00F511A5" w:rsidRDefault="00155569" w:rsidP="007E39E8">
            <w:pPr>
              <w:pStyle w:val="TAL"/>
            </w:pPr>
            <w:r w:rsidRPr="00F511A5">
              <w:t>--&gt;</w:t>
            </w:r>
          </w:p>
        </w:tc>
        <w:tc>
          <w:tcPr>
            <w:tcW w:w="2978" w:type="dxa"/>
          </w:tcPr>
          <w:p w14:paraId="14134CCB" w14:textId="77777777" w:rsidR="00155569" w:rsidRPr="00F511A5" w:rsidRDefault="00155569" w:rsidP="007E39E8">
            <w:pPr>
              <w:pStyle w:val="TAL"/>
            </w:pPr>
            <w:r w:rsidRPr="00F511A5">
              <w:t>REGISTRATION REQUEST</w:t>
            </w:r>
          </w:p>
        </w:tc>
        <w:tc>
          <w:tcPr>
            <w:tcW w:w="567" w:type="dxa"/>
          </w:tcPr>
          <w:p w14:paraId="4375BBF9" w14:textId="77777777" w:rsidR="00155569" w:rsidRPr="00F511A5" w:rsidRDefault="00155569" w:rsidP="007E39E8">
            <w:pPr>
              <w:pStyle w:val="TAL"/>
            </w:pPr>
            <w:r w:rsidRPr="00F511A5">
              <w:t>2</w:t>
            </w:r>
          </w:p>
        </w:tc>
        <w:tc>
          <w:tcPr>
            <w:tcW w:w="853" w:type="dxa"/>
          </w:tcPr>
          <w:p w14:paraId="16B90A17" w14:textId="77777777" w:rsidR="00155569" w:rsidRPr="00F511A5" w:rsidRDefault="00155569" w:rsidP="007E39E8">
            <w:pPr>
              <w:pStyle w:val="TAL"/>
            </w:pPr>
            <w:r w:rsidRPr="00F511A5">
              <w:t>P</w:t>
            </w:r>
          </w:p>
        </w:tc>
      </w:tr>
      <w:tr w:rsidR="00155569" w:rsidRPr="00F511A5" w14:paraId="138D9444" w14:textId="77777777" w:rsidTr="007E39E8">
        <w:tc>
          <w:tcPr>
            <w:tcW w:w="568" w:type="dxa"/>
          </w:tcPr>
          <w:p w14:paraId="3EB48DBE" w14:textId="77777777" w:rsidR="00155569" w:rsidRPr="00F511A5" w:rsidRDefault="00155569" w:rsidP="007E39E8">
            <w:pPr>
              <w:pStyle w:val="TAC"/>
            </w:pPr>
            <w:r w:rsidRPr="00F511A5">
              <w:t>8</w:t>
            </w:r>
          </w:p>
        </w:tc>
        <w:tc>
          <w:tcPr>
            <w:tcW w:w="3970" w:type="dxa"/>
          </w:tcPr>
          <w:p w14:paraId="2FAE80ED" w14:textId="77777777" w:rsidR="00155569" w:rsidRPr="00F511A5" w:rsidRDefault="00155569" w:rsidP="007E39E8">
            <w:pPr>
              <w:pStyle w:val="TAL"/>
            </w:pPr>
            <w:r w:rsidRPr="00F511A5">
              <w:t>SS transmits a REGISTRATION ACCEPT message with a Network assigned UE radio capability ID.</w:t>
            </w:r>
          </w:p>
        </w:tc>
        <w:tc>
          <w:tcPr>
            <w:tcW w:w="709" w:type="dxa"/>
          </w:tcPr>
          <w:p w14:paraId="5494C1D6" w14:textId="77777777" w:rsidR="00155569" w:rsidRPr="00F511A5" w:rsidRDefault="00155569" w:rsidP="007E39E8">
            <w:pPr>
              <w:pStyle w:val="TAL"/>
            </w:pPr>
            <w:r w:rsidRPr="00F511A5">
              <w:t>&lt;--</w:t>
            </w:r>
          </w:p>
        </w:tc>
        <w:tc>
          <w:tcPr>
            <w:tcW w:w="2978" w:type="dxa"/>
          </w:tcPr>
          <w:p w14:paraId="69DD225B" w14:textId="77777777" w:rsidR="00155569" w:rsidRPr="00F511A5" w:rsidRDefault="00155569" w:rsidP="007E39E8">
            <w:pPr>
              <w:pStyle w:val="TAL"/>
            </w:pPr>
            <w:r w:rsidRPr="00F511A5">
              <w:t>REGISTRATION ACCEPT</w:t>
            </w:r>
          </w:p>
        </w:tc>
        <w:tc>
          <w:tcPr>
            <w:tcW w:w="567" w:type="dxa"/>
          </w:tcPr>
          <w:p w14:paraId="637BE150" w14:textId="77777777" w:rsidR="00155569" w:rsidRPr="00F511A5" w:rsidRDefault="00155569" w:rsidP="007E39E8">
            <w:pPr>
              <w:pStyle w:val="TAL"/>
            </w:pPr>
            <w:r w:rsidRPr="00F511A5">
              <w:rPr>
                <w:lang w:eastAsia="zh-CN"/>
              </w:rPr>
              <w:t>-</w:t>
            </w:r>
          </w:p>
        </w:tc>
        <w:tc>
          <w:tcPr>
            <w:tcW w:w="853" w:type="dxa"/>
          </w:tcPr>
          <w:p w14:paraId="227F9541" w14:textId="77777777" w:rsidR="00155569" w:rsidRPr="00F511A5" w:rsidRDefault="00155569" w:rsidP="007E39E8">
            <w:pPr>
              <w:pStyle w:val="TAL"/>
            </w:pPr>
            <w:r w:rsidRPr="00F511A5">
              <w:rPr>
                <w:lang w:eastAsia="zh-CN"/>
              </w:rPr>
              <w:t>-</w:t>
            </w:r>
          </w:p>
        </w:tc>
      </w:tr>
      <w:tr w:rsidR="00155569" w:rsidRPr="00F511A5" w14:paraId="5FE8D910" w14:textId="77777777" w:rsidTr="007E39E8">
        <w:tc>
          <w:tcPr>
            <w:tcW w:w="568" w:type="dxa"/>
          </w:tcPr>
          <w:p w14:paraId="397DAA47" w14:textId="77777777" w:rsidR="00155569" w:rsidRPr="00F511A5" w:rsidRDefault="00155569" w:rsidP="007E39E8">
            <w:pPr>
              <w:pStyle w:val="TAC"/>
            </w:pPr>
            <w:r w:rsidRPr="00F511A5">
              <w:t>9</w:t>
            </w:r>
          </w:p>
        </w:tc>
        <w:tc>
          <w:tcPr>
            <w:tcW w:w="3970" w:type="dxa"/>
          </w:tcPr>
          <w:p w14:paraId="24FA3AC3" w14:textId="77777777" w:rsidR="00155569" w:rsidRPr="00F511A5" w:rsidRDefault="00155569" w:rsidP="007E39E8">
            <w:pPr>
              <w:pStyle w:val="TAL"/>
            </w:pPr>
            <w:r w:rsidRPr="00F511A5">
              <w:t>The UE transmits a REGISTRATION COMPLETE message.</w:t>
            </w:r>
          </w:p>
        </w:tc>
        <w:tc>
          <w:tcPr>
            <w:tcW w:w="709" w:type="dxa"/>
          </w:tcPr>
          <w:p w14:paraId="2EAD23EE" w14:textId="77777777" w:rsidR="00155569" w:rsidRPr="00F511A5" w:rsidRDefault="00155569" w:rsidP="007E39E8">
            <w:pPr>
              <w:pStyle w:val="TAL"/>
            </w:pPr>
            <w:r w:rsidRPr="00F511A5">
              <w:t>--&gt;</w:t>
            </w:r>
          </w:p>
        </w:tc>
        <w:tc>
          <w:tcPr>
            <w:tcW w:w="2978" w:type="dxa"/>
          </w:tcPr>
          <w:p w14:paraId="43483A2D" w14:textId="77777777" w:rsidR="00155569" w:rsidRPr="00F511A5" w:rsidRDefault="00155569" w:rsidP="007E39E8">
            <w:pPr>
              <w:pStyle w:val="TAL"/>
            </w:pPr>
            <w:r w:rsidRPr="00F511A5">
              <w:t>REGISTRATION COMPLETE</w:t>
            </w:r>
          </w:p>
        </w:tc>
        <w:tc>
          <w:tcPr>
            <w:tcW w:w="567" w:type="dxa"/>
          </w:tcPr>
          <w:p w14:paraId="44ECAC96" w14:textId="77777777" w:rsidR="00155569" w:rsidRPr="00F511A5" w:rsidRDefault="00155569" w:rsidP="007E39E8">
            <w:pPr>
              <w:pStyle w:val="TAL"/>
            </w:pPr>
            <w:r w:rsidRPr="00F511A5">
              <w:t>-</w:t>
            </w:r>
          </w:p>
        </w:tc>
        <w:tc>
          <w:tcPr>
            <w:tcW w:w="853" w:type="dxa"/>
          </w:tcPr>
          <w:p w14:paraId="46A5C0F9" w14:textId="77777777" w:rsidR="00155569" w:rsidRPr="00F511A5" w:rsidRDefault="00155569" w:rsidP="007E39E8">
            <w:pPr>
              <w:pStyle w:val="TAL"/>
            </w:pPr>
            <w:r w:rsidRPr="00F511A5">
              <w:t>-</w:t>
            </w:r>
          </w:p>
        </w:tc>
      </w:tr>
    </w:tbl>
    <w:p w14:paraId="02DC1508" w14:textId="77777777" w:rsidR="00155569" w:rsidRPr="00F511A5" w:rsidRDefault="00155569" w:rsidP="00155569"/>
    <w:p w14:paraId="501F7BB1" w14:textId="77777777" w:rsidR="00155569" w:rsidRPr="00F511A5" w:rsidRDefault="00155569" w:rsidP="00155569">
      <w:pPr>
        <w:pStyle w:val="H6"/>
      </w:pPr>
      <w:r w:rsidRPr="00F511A5">
        <w:t>9.1.9.3.3.3</w:t>
      </w:r>
      <w:r w:rsidRPr="00F511A5">
        <w:tab/>
        <w:t>Specific message contents</w:t>
      </w:r>
    </w:p>
    <w:p w14:paraId="62D92073" w14:textId="77777777" w:rsidR="00155569" w:rsidRPr="00F511A5" w:rsidRDefault="00155569" w:rsidP="00155569">
      <w:pPr>
        <w:pStyle w:val="TH"/>
      </w:pPr>
      <w:r w:rsidRPr="00F511A5">
        <w:t>Table 9.1.9.3.3.3-</w:t>
      </w:r>
      <w:r w:rsidRPr="00F511A5">
        <w:rPr>
          <w:lang w:eastAsia="zh-CN"/>
        </w:rPr>
        <w:t>1</w:t>
      </w:r>
      <w:r w:rsidRPr="00F511A5">
        <w:t xml:space="preserve">: </w:t>
      </w:r>
      <w:r w:rsidRPr="00F511A5">
        <w:rPr>
          <w:rFonts w:eastAsia="Cambria Math" w:cs="Arial"/>
          <w:kern w:val="2"/>
          <w:szCs w:val="18"/>
        </w:rPr>
        <w:t xml:space="preserve">REGISTRATION REQUEST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55569" w:rsidRPr="00F511A5" w14:paraId="3747092E"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3EBEC2E1" w14:textId="77777777" w:rsidR="00155569" w:rsidRPr="00F511A5" w:rsidRDefault="00155569" w:rsidP="007E39E8">
            <w:pPr>
              <w:pStyle w:val="TAL"/>
            </w:pPr>
            <w:r w:rsidRPr="00F511A5">
              <w:t xml:space="preserve">Derivation path: TS 38.508-1 [4], Table </w:t>
            </w:r>
            <w:r w:rsidRPr="00F511A5">
              <w:rPr>
                <w:rFonts w:cs="Arial"/>
                <w:bCs/>
              </w:rPr>
              <w:t>4.7.1-6</w:t>
            </w:r>
          </w:p>
        </w:tc>
      </w:tr>
      <w:tr w:rsidR="00155569" w:rsidRPr="00F511A5" w14:paraId="1C720017"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3B380294" w14:textId="77777777" w:rsidR="00155569" w:rsidRPr="00F511A5" w:rsidRDefault="00155569"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EC7AB93" w14:textId="77777777" w:rsidR="00155569" w:rsidRPr="00F511A5" w:rsidRDefault="00155569"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7D0E0F00" w14:textId="77777777" w:rsidR="00155569" w:rsidRPr="00F511A5" w:rsidRDefault="00155569"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1F6262B8" w14:textId="77777777" w:rsidR="00155569" w:rsidRPr="00F511A5" w:rsidRDefault="00155569" w:rsidP="007E39E8">
            <w:pPr>
              <w:pStyle w:val="TAH"/>
            </w:pPr>
            <w:r w:rsidRPr="00F511A5">
              <w:t>Condition</w:t>
            </w:r>
          </w:p>
        </w:tc>
      </w:tr>
      <w:tr w:rsidR="00155569" w:rsidRPr="00F511A5" w14:paraId="069FA941" w14:textId="77777777" w:rsidTr="007E39E8">
        <w:tc>
          <w:tcPr>
            <w:tcW w:w="4517" w:type="dxa"/>
            <w:tcBorders>
              <w:top w:val="single" w:sz="4" w:space="0" w:color="auto"/>
              <w:left w:val="single" w:sz="4" w:space="0" w:color="auto"/>
              <w:bottom w:val="single" w:sz="4" w:space="0" w:color="auto"/>
              <w:right w:val="single" w:sz="4" w:space="0" w:color="auto"/>
            </w:tcBorders>
          </w:tcPr>
          <w:p w14:paraId="5C7A44A0" w14:textId="77777777" w:rsidR="00155569" w:rsidRPr="00F511A5" w:rsidRDefault="00155569"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59A798E6" w14:textId="77777777" w:rsidR="00155569" w:rsidRPr="00F511A5" w:rsidRDefault="00155569" w:rsidP="007E39E8">
            <w:pPr>
              <w:pStyle w:val="TAL"/>
            </w:pPr>
            <w:r w:rsidRPr="00F511A5">
              <w:t>'0000 0001'B</w:t>
            </w:r>
          </w:p>
        </w:tc>
        <w:tc>
          <w:tcPr>
            <w:tcW w:w="1843" w:type="dxa"/>
            <w:tcBorders>
              <w:top w:val="single" w:sz="4" w:space="0" w:color="auto"/>
              <w:left w:val="single" w:sz="4" w:space="0" w:color="auto"/>
              <w:bottom w:val="single" w:sz="4" w:space="0" w:color="auto"/>
              <w:right w:val="single" w:sz="4" w:space="0" w:color="auto"/>
            </w:tcBorders>
          </w:tcPr>
          <w:p w14:paraId="0DA1832E" w14:textId="77777777" w:rsidR="00155569" w:rsidRPr="00F511A5" w:rsidRDefault="00155569" w:rsidP="007E39E8">
            <w:pPr>
              <w:pStyle w:val="TAL"/>
            </w:pPr>
            <w:r w:rsidRPr="00F511A5">
              <w:t>Initial registration</w:t>
            </w:r>
          </w:p>
        </w:tc>
        <w:tc>
          <w:tcPr>
            <w:tcW w:w="1130" w:type="dxa"/>
            <w:tcBorders>
              <w:top w:val="single" w:sz="4" w:space="0" w:color="auto"/>
              <w:left w:val="single" w:sz="4" w:space="0" w:color="auto"/>
              <w:bottom w:val="single" w:sz="4" w:space="0" w:color="auto"/>
              <w:right w:val="single" w:sz="4" w:space="0" w:color="auto"/>
            </w:tcBorders>
          </w:tcPr>
          <w:p w14:paraId="0832241A" w14:textId="77777777" w:rsidR="00155569" w:rsidRPr="00F511A5" w:rsidRDefault="00155569" w:rsidP="007E39E8">
            <w:pPr>
              <w:pStyle w:val="TAL"/>
            </w:pPr>
          </w:p>
        </w:tc>
      </w:tr>
      <w:tr w:rsidR="00155569" w:rsidRPr="00F511A5" w14:paraId="5B046CF1" w14:textId="77777777" w:rsidTr="007E39E8">
        <w:tc>
          <w:tcPr>
            <w:tcW w:w="4517" w:type="dxa"/>
            <w:tcBorders>
              <w:top w:val="single" w:sz="4" w:space="0" w:color="auto"/>
              <w:left w:val="single" w:sz="4" w:space="0" w:color="auto"/>
              <w:bottom w:val="single" w:sz="4" w:space="0" w:color="auto"/>
              <w:right w:val="single" w:sz="4" w:space="0" w:color="auto"/>
            </w:tcBorders>
          </w:tcPr>
          <w:p w14:paraId="362CD1BE" w14:textId="77777777" w:rsidR="00155569" w:rsidRPr="00F511A5" w:rsidRDefault="00155569" w:rsidP="007E39E8">
            <w:pPr>
              <w:pStyle w:val="TAL"/>
            </w:pPr>
            <w:r w:rsidRPr="00F511A5">
              <w:t>5GMM capability</w:t>
            </w:r>
          </w:p>
        </w:tc>
        <w:tc>
          <w:tcPr>
            <w:tcW w:w="2110" w:type="dxa"/>
            <w:tcBorders>
              <w:top w:val="single" w:sz="4" w:space="0" w:color="auto"/>
              <w:left w:val="single" w:sz="4" w:space="0" w:color="auto"/>
              <w:bottom w:val="single" w:sz="4" w:space="0" w:color="auto"/>
              <w:right w:val="single" w:sz="4" w:space="0" w:color="auto"/>
            </w:tcBorders>
          </w:tcPr>
          <w:p w14:paraId="70774987" w14:textId="77777777" w:rsidR="00155569" w:rsidRPr="00F511A5" w:rsidRDefault="00155569" w:rsidP="007E39E8">
            <w:pPr>
              <w:pStyle w:val="TAL"/>
            </w:pPr>
          </w:p>
        </w:tc>
        <w:tc>
          <w:tcPr>
            <w:tcW w:w="1843" w:type="dxa"/>
            <w:tcBorders>
              <w:top w:val="single" w:sz="4" w:space="0" w:color="auto"/>
              <w:left w:val="single" w:sz="4" w:space="0" w:color="auto"/>
              <w:bottom w:val="single" w:sz="4" w:space="0" w:color="auto"/>
              <w:right w:val="single" w:sz="4" w:space="0" w:color="auto"/>
            </w:tcBorders>
          </w:tcPr>
          <w:p w14:paraId="2B4CA247" w14:textId="77777777" w:rsidR="00155569" w:rsidRPr="00F511A5" w:rsidRDefault="00155569"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35FA365D" w14:textId="77777777" w:rsidR="00155569" w:rsidRPr="00F511A5" w:rsidRDefault="00155569" w:rsidP="007E39E8">
            <w:pPr>
              <w:pStyle w:val="TAL"/>
            </w:pPr>
          </w:p>
        </w:tc>
      </w:tr>
      <w:tr w:rsidR="00155569" w:rsidRPr="00F511A5" w14:paraId="7FA5F27C" w14:textId="77777777" w:rsidTr="007E39E8">
        <w:tc>
          <w:tcPr>
            <w:tcW w:w="4517" w:type="dxa"/>
            <w:tcBorders>
              <w:top w:val="single" w:sz="4" w:space="0" w:color="auto"/>
              <w:left w:val="single" w:sz="4" w:space="0" w:color="auto"/>
              <w:bottom w:val="single" w:sz="4" w:space="0" w:color="auto"/>
              <w:right w:val="single" w:sz="4" w:space="0" w:color="auto"/>
            </w:tcBorders>
          </w:tcPr>
          <w:p w14:paraId="53D44D9D" w14:textId="77777777" w:rsidR="00155569" w:rsidRPr="00F511A5" w:rsidRDefault="00155569" w:rsidP="007E39E8">
            <w:pPr>
              <w:pStyle w:val="TAL"/>
              <w:rPr>
                <w:rFonts w:cs="Arial"/>
                <w:szCs w:val="18"/>
              </w:rPr>
            </w:pPr>
            <w:r w:rsidRPr="00F511A5">
              <w:rPr>
                <w:rFonts w:cs="Arial"/>
                <w:szCs w:val="18"/>
              </w:rPr>
              <w:t xml:space="preserve">  </w:t>
            </w:r>
            <w:r w:rsidRPr="00F511A5">
              <w:t>RACS</w:t>
            </w:r>
          </w:p>
        </w:tc>
        <w:tc>
          <w:tcPr>
            <w:tcW w:w="2110" w:type="dxa"/>
            <w:tcBorders>
              <w:top w:val="single" w:sz="4" w:space="0" w:color="auto"/>
              <w:left w:val="single" w:sz="4" w:space="0" w:color="auto"/>
              <w:bottom w:val="single" w:sz="4" w:space="0" w:color="auto"/>
              <w:right w:val="single" w:sz="4" w:space="0" w:color="auto"/>
            </w:tcBorders>
          </w:tcPr>
          <w:p w14:paraId="12B267BD" w14:textId="77777777" w:rsidR="00155569" w:rsidRPr="00F511A5" w:rsidRDefault="00155569" w:rsidP="007E39E8">
            <w:pPr>
              <w:pStyle w:val="TAL"/>
            </w:pPr>
            <w:r w:rsidRPr="00F511A5">
              <w:t>‘1’B</w:t>
            </w:r>
          </w:p>
        </w:tc>
        <w:tc>
          <w:tcPr>
            <w:tcW w:w="1843" w:type="dxa"/>
            <w:tcBorders>
              <w:top w:val="single" w:sz="4" w:space="0" w:color="auto"/>
              <w:left w:val="single" w:sz="4" w:space="0" w:color="auto"/>
              <w:bottom w:val="single" w:sz="4" w:space="0" w:color="auto"/>
              <w:right w:val="single" w:sz="4" w:space="0" w:color="auto"/>
            </w:tcBorders>
          </w:tcPr>
          <w:p w14:paraId="6142801F" w14:textId="77777777" w:rsidR="00155569" w:rsidRPr="00F511A5" w:rsidRDefault="00155569" w:rsidP="007E39E8">
            <w:pPr>
              <w:pStyle w:val="TAL"/>
            </w:pPr>
            <w:r w:rsidRPr="00F511A5">
              <w:t>RACS supported</w:t>
            </w:r>
          </w:p>
        </w:tc>
        <w:tc>
          <w:tcPr>
            <w:tcW w:w="1130" w:type="dxa"/>
            <w:tcBorders>
              <w:top w:val="single" w:sz="4" w:space="0" w:color="auto"/>
              <w:left w:val="single" w:sz="4" w:space="0" w:color="auto"/>
              <w:bottom w:val="single" w:sz="4" w:space="0" w:color="auto"/>
              <w:right w:val="single" w:sz="4" w:space="0" w:color="auto"/>
            </w:tcBorders>
          </w:tcPr>
          <w:p w14:paraId="4F3A0385" w14:textId="77777777" w:rsidR="00155569" w:rsidRPr="00F511A5" w:rsidRDefault="00155569" w:rsidP="007E39E8">
            <w:pPr>
              <w:pStyle w:val="TAL"/>
            </w:pPr>
          </w:p>
        </w:tc>
      </w:tr>
    </w:tbl>
    <w:p w14:paraId="1C5471D7" w14:textId="77777777" w:rsidR="00155569" w:rsidRPr="00F511A5" w:rsidRDefault="00155569" w:rsidP="00155569"/>
    <w:p w14:paraId="6EA00312" w14:textId="77777777" w:rsidR="00155569" w:rsidRPr="00F511A5" w:rsidRDefault="00155569" w:rsidP="00155569">
      <w:pPr>
        <w:pStyle w:val="TH"/>
      </w:pPr>
      <w:r w:rsidRPr="00F511A5">
        <w:t>Table 9.1.9.3.3.3-</w:t>
      </w:r>
      <w:r w:rsidRPr="00F511A5">
        <w:rPr>
          <w:lang w:eastAsia="zh-CN"/>
        </w:rPr>
        <w:t>2</w:t>
      </w:r>
      <w:r w:rsidRPr="00F511A5">
        <w:t xml:space="preserve">: </w:t>
      </w:r>
      <w:r w:rsidRPr="00F511A5">
        <w:rPr>
          <w:rFonts w:eastAsia="Cambria Math" w:cs="Arial"/>
          <w:kern w:val="2"/>
          <w:szCs w:val="18"/>
        </w:rPr>
        <w:t xml:space="preserve">REGISTRATION ACCEPT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55569" w:rsidRPr="00F511A5" w14:paraId="7AA1A3B4"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0BA2ABB3" w14:textId="77777777" w:rsidR="00155569" w:rsidRPr="00F511A5" w:rsidRDefault="00155569" w:rsidP="007E39E8">
            <w:pPr>
              <w:pStyle w:val="TAL"/>
            </w:pPr>
            <w:r w:rsidRPr="00F511A5">
              <w:t xml:space="preserve">Derivation path: TS 38.508-1 [4], Table </w:t>
            </w:r>
            <w:r w:rsidRPr="00F511A5">
              <w:rPr>
                <w:rFonts w:cs="Arial"/>
                <w:bCs/>
              </w:rPr>
              <w:t>4.7.1-7</w:t>
            </w:r>
          </w:p>
        </w:tc>
      </w:tr>
      <w:tr w:rsidR="00155569" w:rsidRPr="00F511A5" w14:paraId="163D4416"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26121AA4" w14:textId="77777777" w:rsidR="00155569" w:rsidRPr="00F511A5" w:rsidRDefault="00155569"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F94CEEF" w14:textId="77777777" w:rsidR="00155569" w:rsidRPr="00F511A5" w:rsidRDefault="00155569"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2AD379FF" w14:textId="77777777" w:rsidR="00155569" w:rsidRPr="00F511A5" w:rsidRDefault="00155569"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0DFBF6F1" w14:textId="77777777" w:rsidR="00155569" w:rsidRPr="00F511A5" w:rsidRDefault="00155569" w:rsidP="007E39E8">
            <w:pPr>
              <w:pStyle w:val="TAH"/>
            </w:pPr>
            <w:r w:rsidRPr="00F511A5">
              <w:t>Condition</w:t>
            </w:r>
          </w:p>
        </w:tc>
      </w:tr>
      <w:tr w:rsidR="00155569" w:rsidRPr="00F511A5" w14:paraId="188B1333" w14:textId="77777777" w:rsidTr="007E39E8">
        <w:tc>
          <w:tcPr>
            <w:tcW w:w="4517" w:type="dxa"/>
            <w:tcBorders>
              <w:top w:val="single" w:sz="4" w:space="0" w:color="auto"/>
              <w:left w:val="single" w:sz="4" w:space="0" w:color="auto"/>
              <w:bottom w:val="single" w:sz="4" w:space="0" w:color="auto"/>
              <w:right w:val="single" w:sz="4" w:space="0" w:color="auto"/>
            </w:tcBorders>
          </w:tcPr>
          <w:p w14:paraId="4769ACE0" w14:textId="77777777" w:rsidR="00155569" w:rsidRPr="00F511A5" w:rsidRDefault="00155569"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3C19DFA6" w14:textId="77777777" w:rsidR="00155569" w:rsidRPr="00F511A5" w:rsidRDefault="00155569" w:rsidP="007E39E8">
            <w:pPr>
              <w:pStyle w:val="TAL"/>
            </w:pPr>
            <w:r w:rsidRPr="00F511A5">
              <w:t>Not Present</w:t>
            </w:r>
          </w:p>
        </w:tc>
        <w:tc>
          <w:tcPr>
            <w:tcW w:w="1843" w:type="dxa"/>
            <w:tcBorders>
              <w:top w:val="single" w:sz="4" w:space="0" w:color="auto"/>
              <w:left w:val="single" w:sz="4" w:space="0" w:color="auto"/>
              <w:bottom w:val="single" w:sz="4" w:space="0" w:color="auto"/>
              <w:right w:val="single" w:sz="4" w:space="0" w:color="auto"/>
            </w:tcBorders>
          </w:tcPr>
          <w:p w14:paraId="47A5A7B7" w14:textId="77777777" w:rsidR="00155569" w:rsidRPr="00F511A5" w:rsidRDefault="00155569" w:rsidP="007E39E8">
            <w:pPr>
              <w:pStyle w:val="TAL"/>
            </w:pPr>
            <w:r w:rsidRPr="00F511A5">
              <w:t>Network Radio capability ID is not assigned</w:t>
            </w:r>
          </w:p>
        </w:tc>
        <w:tc>
          <w:tcPr>
            <w:tcW w:w="1130" w:type="dxa"/>
            <w:tcBorders>
              <w:top w:val="single" w:sz="4" w:space="0" w:color="auto"/>
              <w:left w:val="single" w:sz="4" w:space="0" w:color="auto"/>
              <w:bottom w:val="single" w:sz="4" w:space="0" w:color="auto"/>
              <w:right w:val="single" w:sz="4" w:space="0" w:color="auto"/>
            </w:tcBorders>
          </w:tcPr>
          <w:p w14:paraId="391FEB1A" w14:textId="77777777" w:rsidR="00155569" w:rsidRPr="00F511A5" w:rsidRDefault="00155569" w:rsidP="007E39E8">
            <w:pPr>
              <w:pStyle w:val="TAL"/>
            </w:pPr>
          </w:p>
        </w:tc>
      </w:tr>
    </w:tbl>
    <w:p w14:paraId="2A6C3B55" w14:textId="77777777" w:rsidR="00155569" w:rsidRPr="00F511A5" w:rsidRDefault="00155569" w:rsidP="00155569"/>
    <w:p w14:paraId="152D0160" w14:textId="77777777" w:rsidR="00155569" w:rsidRPr="00F511A5" w:rsidRDefault="00155569" w:rsidP="00155569">
      <w:pPr>
        <w:pStyle w:val="TH"/>
      </w:pPr>
      <w:r w:rsidRPr="00F511A5">
        <w:lastRenderedPageBreak/>
        <w:t xml:space="preserve">Table 9.1.9.3.3.3-3: </w:t>
      </w:r>
      <w:r w:rsidRPr="00F511A5">
        <w:rPr>
          <w:rFonts w:eastAsia="Cambria Math"/>
          <w:kern w:val="2"/>
          <w:szCs w:val="18"/>
        </w:rPr>
        <w:t xml:space="preserve">REGISTRATION REQUEST </w:t>
      </w:r>
      <w:r w:rsidRPr="00F511A5">
        <w:t>(Step 2, Table 9.1.9.3.3.2-1)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55569" w:rsidRPr="00F511A5" w14:paraId="13BAE4B0"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7A9A7D03" w14:textId="77777777" w:rsidR="00155569" w:rsidRPr="00F511A5" w:rsidRDefault="00155569" w:rsidP="007E39E8">
            <w:pPr>
              <w:pStyle w:val="TAL"/>
            </w:pPr>
            <w:r w:rsidRPr="00F511A5">
              <w:t xml:space="preserve">Derivation path: TS 38.508-1 [4], Table </w:t>
            </w:r>
            <w:r w:rsidRPr="00F511A5">
              <w:rPr>
                <w:rFonts w:cs="Arial"/>
                <w:bCs/>
              </w:rPr>
              <w:t>4.7.1-6</w:t>
            </w:r>
          </w:p>
        </w:tc>
      </w:tr>
      <w:tr w:rsidR="00155569" w:rsidRPr="00F511A5" w14:paraId="54791754"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03E3EC83" w14:textId="77777777" w:rsidR="00155569" w:rsidRPr="00F511A5" w:rsidRDefault="00155569"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9F51662" w14:textId="77777777" w:rsidR="00155569" w:rsidRPr="00F511A5" w:rsidRDefault="00155569"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2A68A1AB" w14:textId="77777777" w:rsidR="00155569" w:rsidRPr="00F511A5" w:rsidRDefault="00155569"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0B0EDE76" w14:textId="77777777" w:rsidR="00155569" w:rsidRPr="00F511A5" w:rsidRDefault="00155569" w:rsidP="007E39E8">
            <w:pPr>
              <w:pStyle w:val="TAH"/>
            </w:pPr>
            <w:r w:rsidRPr="00F511A5">
              <w:t>Condition</w:t>
            </w:r>
          </w:p>
        </w:tc>
      </w:tr>
      <w:tr w:rsidR="00155569" w:rsidRPr="00F511A5" w14:paraId="073D93C4" w14:textId="77777777" w:rsidTr="007E39E8">
        <w:tc>
          <w:tcPr>
            <w:tcW w:w="4517" w:type="dxa"/>
            <w:tcBorders>
              <w:top w:val="single" w:sz="4" w:space="0" w:color="auto"/>
              <w:left w:val="single" w:sz="4" w:space="0" w:color="auto"/>
              <w:bottom w:val="single" w:sz="4" w:space="0" w:color="auto"/>
              <w:right w:val="single" w:sz="4" w:space="0" w:color="auto"/>
            </w:tcBorders>
          </w:tcPr>
          <w:p w14:paraId="4480CFC7" w14:textId="77777777" w:rsidR="00155569" w:rsidRPr="00F511A5" w:rsidRDefault="00155569"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1CAFCC1A" w14:textId="77777777" w:rsidR="00155569" w:rsidRPr="00F511A5" w:rsidRDefault="00155569" w:rsidP="007E39E8">
            <w:pPr>
              <w:pStyle w:val="TAL"/>
            </w:pPr>
            <w:r w:rsidRPr="00F511A5">
              <w:t>'0000 0010'B</w:t>
            </w:r>
          </w:p>
        </w:tc>
        <w:tc>
          <w:tcPr>
            <w:tcW w:w="1843" w:type="dxa"/>
            <w:tcBorders>
              <w:top w:val="single" w:sz="4" w:space="0" w:color="auto"/>
              <w:left w:val="single" w:sz="4" w:space="0" w:color="auto"/>
              <w:bottom w:val="single" w:sz="4" w:space="0" w:color="auto"/>
              <w:right w:val="single" w:sz="4" w:space="0" w:color="auto"/>
            </w:tcBorders>
          </w:tcPr>
          <w:p w14:paraId="1F35CDE0" w14:textId="77777777" w:rsidR="00155569" w:rsidRPr="00F511A5" w:rsidRDefault="00155569" w:rsidP="007E39E8">
            <w:pPr>
              <w:pStyle w:val="TAL"/>
            </w:pPr>
            <w:r w:rsidRPr="00F511A5">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6E27C857" w14:textId="77777777" w:rsidR="00155569" w:rsidRPr="00F511A5" w:rsidRDefault="00155569" w:rsidP="007E39E8">
            <w:pPr>
              <w:pStyle w:val="TAL"/>
            </w:pPr>
          </w:p>
        </w:tc>
      </w:tr>
      <w:tr w:rsidR="00155569" w:rsidRPr="00F511A5" w14:paraId="6ED276E5" w14:textId="77777777" w:rsidTr="007E39E8">
        <w:tc>
          <w:tcPr>
            <w:tcW w:w="4517" w:type="dxa"/>
            <w:tcBorders>
              <w:top w:val="single" w:sz="4" w:space="0" w:color="auto"/>
              <w:left w:val="single" w:sz="4" w:space="0" w:color="auto"/>
              <w:bottom w:val="single" w:sz="4" w:space="0" w:color="auto"/>
              <w:right w:val="single" w:sz="4" w:space="0" w:color="auto"/>
            </w:tcBorders>
          </w:tcPr>
          <w:p w14:paraId="605A77E1" w14:textId="77777777" w:rsidR="00155569" w:rsidRPr="00F511A5" w:rsidRDefault="00155569" w:rsidP="007E39E8">
            <w:pPr>
              <w:pStyle w:val="TAL"/>
              <w:rPr>
                <w:rFonts w:cs="Arial"/>
                <w:szCs w:val="18"/>
              </w:rPr>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09B5DCFE" w14:textId="243C7E01" w:rsidR="00155569" w:rsidRPr="00F511A5" w:rsidRDefault="00155569" w:rsidP="007E39E8">
            <w:pPr>
              <w:pStyle w:val="TAL"/>
            </w:pPr>
            <w:r w:rsidRPr="00F511A5">
              <w:t>‘X0XXXXXXX XXXXXXXXXXX’</w:t>
            </w:r>
            <w:ins w:id="6" w:author="Huawei" w:date="2022-11-04T11:49:00Z">
              <w:r>
                <w:t>O</w:t>
              </w:r>
            </w:ins>
            <w:del w:id="7" w:author="Huawei" w:date="2022-11-04T11:49:00Z">
              <w:r w:rsidRPr="00F511A5" w:rsidDel="00155569">
                <w:delText>H</w:delText>
              </w:r>
            </w:del>
          </w:p>
        </w:tc>
        <w:tc>
          <w:tcPr>
            <w:tcW w:w="1843" w:type="dxa"/>
            <w:tcBorders>
              <w:top w:val="single" w:sz="4" w:space="0" w:color="auto"/>
              <w:left w:val="single" w:sz="4" w:space="0" w:color="auto"/>
              <w:bottom w:val="single" w:sz="4" w:space="0" w:color="auto"/>
              <w:right w:val="single" w:sz="4" w:space="0" w:color="auto"/>
            </w:tcBorders>
          </w:tcPr>
          <w:p w14:paraId="20EB9F1E" w14:textId="77777777" w:rsidR="00155569" w:rsidRPr="00F511A5" w:rsidRDefault="00155569" w:rsidP="007E39E8">
            <w:pPr>
              <w:pStyle w:val="TAL"/>
            </w:pPr>
            <w:r w:rsidRPr="00F511A5">
              <w:t>Type Field (TF): 0 Vendor ID: XXXXXXXX(Note) Radio Configuration Identifier (RCI): XXXXXXXXXXX</w:t>
            </w:r>
          </w:p>
        </w:tc>
        <w:tc>
          <w:tcPr>
            <w:tcW w:w="1130" w:type="dxa"/>
            <w:tcBorders>
              <w:top w:val="single" w:sz="4" w:space="0" w:color="auto"/>
              <w:left w:val="single" w:sz="4" w:space="0" w:color="auto"/>
              <w:bottom w:val="single" w:sz="4" w:space="0" w:color="auto"/>
              <w:right w:val="single" w:sz="4" w:space="0" w:color="auto"/>
            </w:tcBorders>
          </w:tcPr>
          <w:p w14:paraId="0A440723" w14:textId="77777777" w:rsidR="00155569" w:rsidRPr="00F511A5" w:rsidRDefault="00155569" w:rsidP="007E39E8">
            <w:pPr>
              <w:pStyle w:val="TAL"/>
            </w:pPr>
          </w:p>
        </w:tc>
      </w:tr>
      <w:tr w:rsidR="00155569" w:rsidRPr="00F511A5" w14:paraId="6CFA46AE" w14:textId="77777777" w:rsidTr="007E39E8">
        <w:tc>
          <w:tcPr>
            <w:tcW w:w="9600" w:type="dxa"/>
            <w:gridSpan w:val="4"/>
            <w:tcBorders>
              <w:top w:val="single" w:sz="4" w:space="0" w:color="auto"/>
              <w:left w:val="single" w:sz="4" w:space="0" w:color="auto"/>
              <w:bottom w:val="single" w:sz="4" w:space="0" w:color="auto"/>
              <w:right w:val="single" w:sz="4" w:space="0" w:color="auto"/>
            </w:tcBorders>
          </w:tcPr>
          <w:p w14:paraId="1B281D57" w14:textId="77777777" w:rsidR="00155569" w:rsidRPr="00F511A5" w:rsidRDefault="00155569" w:rsidP="007E39E8">
            <w:pPr>
              <w:pStyle w:val="TAL"/>
            </w:pPr>
            <w:r w:rsidRPr="00F511A5">
              <w:t>Note:</w:t>
            </w:r>
            <w:r w:rsidRPr="00F511A5">
              <w:tab/>
              <w:t>Vendor ID is assigned by Internet Assigned Numbers Authority as per TS 23.003 [34], cl.29.2.The value is not checked.</w:t>
            </w:r>
          </w:p>
        </w:tc>
      </w:tr>
    </w:tbl>
    <w:p w14:paraId="58766444" w14:textId="77777777" w:rsidR="00155569" w:rsidRPr="00F511A5" w:rsidRDefault="00155569" w:rsidP="00155569"/>
    <w:p w14:paraId="50F163A3" w14:textId="77777777" w:rsidR="00155569" w:rsidRPr="00F511A5" w:rsidRDefault="00155569" w:rsidP="00155569">
      <w:pPr>
        <w:pStyle w:val="TH"/>
      </w:pPr>
      <w:r w:rsidRPr="00F511A5">
        <w:t xml:space="preserve">Table 9.1.9.3.3.3-4: </w:t>
      </w:r>
      <w:r w:rsidRPr="00F511A5">
        <w:rPr>
          <w:rFonts w:eastAsia="Cambria Math"/>
          <w:kern w:val="2"/>
          <w:szCs w:val="18"/>
        </w:rPr>
        <w:t xml:space="preserve">REGISTRATION ACCEPT </w:t>
      </w:r>
      <w:r w:rsidRPr="00F511A5">
        <w:t>(Step 3, Table 9.1.9.3.3.2-1)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55569" w:rsidRPr="00F511A5" w14:paraId="218D8794"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5788435F" w14:textId="77777777" w:rsidR="00155569" w:rsidRPr="00F511A5" w:rsidRDefault="00155569" w:rsidP="007E39E8">
            <w:pPr>
              <w:pStyle w:val="TAL"/>
            </w:pPr>
            <w:r w:rsidRPr="00F511A5">
              <w:t xml:space="preserve">Derivation path: TS 38.508-1 [4], Table </w:t>
            </w:r>
            <w:r w:rsidRPr="00F511A5">
              <w:rPr>
                <w:rFonts w:cs="Arial"/>
                <w:bCs/>
              </w:rPr>
              <w:t>4.7.1-7</w:t>
            </w:r>
          </w:p>
        </w:tc>
      </w:tr>
      <w:tr w:rsidR="00155569" w:rsidRPr="00F511A5" w14:paraId="7293C294"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4D96FA1A" w14:textId="77777777" w:rsidR="00155569" w:rsidRPr="00F511A5" w:rsidRDefault="00155569"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405A045" w14:textId="77777777" w:rsidR="00155569" w:rsidRPr="00F511A5" w:rsidRDefault="00155569"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56E25553" w14:textId="77777777" w:rsidR="00155569" w:rsidRPr="00F511A5" w:rsidRDefault="00155569"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43F03E53" w14:textId="77777777" w:rsidR="00155569" w:rsidRPr="00F511A5" w:rsidRDefault="00155569" w:rsidP="007E39E8">
            <w:pPr>
              <w:pStyle w:val="TAH"/>
            </w:pPr>
            <w:r w:rsidRPr="00F511A5">
              <w:t>Condition</w:t>
            </w:r>
          </w:p>
        </w:tc>
      </w:tr>
      <w:tr w:rsidR="00155569" w:rsidRPr="00F511A5" w14:paraId="3D6752D8" w14:textId="77777777" w:rsidTr="007E39E8">
        <w:tc>
          <w:tcPr>
            <w:tcW w:w="4517" w:type="dxa"/>
            <w:tcBorders>
              <w:top w:val="single" w:sz="4" w:space="0" w:color="auto"/>
              <w:left w:val="single" w:sz="4" w:space="0" w:color="auto"/>
              <w:bottom w:val="single" w:sz="4" w:space="0" w:color="auto"/>
              <w:right w:val="single" w:sz="4" w:space="0" w:color="auto"/>
            </w:tcBorders>
          </w:tcPr>
          <w:p w14:paraId="299C8C19" w14:textId="77777777" w:rsidR="00155569" w:rsidRPr="00F511A5" w:rsidRDefault="00155569"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75B756F2" w14:textId="5EF97CFA" w:rsidR="00155569" w:rsidRPr="00F511A5" w:rsidRDefault="00155569" w:rsidP="007E39E8">
            <w:pPr>
              <w:pStyle w:val="TAL"/>
            </w:pPr>
            <w:r w:rsidRPr="00F511A5">
              <w:t>‘01000000000010’</w:t>
            </w:r>
            <w:ins w:id="8" w:author="Huawei" w:date="2022-11-04T11:49:00Z">
              <w:r>
                <w:t>O</w:t>
              </w:r>
            </w:ins>
            <w:del w:id="9" w:author="Huawei" w:date="2022-11-04T11:49:00Z">
              <w:r w:rsidRPr="00F511A5" w:rsidDel="00155569">
                <w:delText>H</w:delText>
              </w:r>
            </w:del>
          </w:p>
        </w:tc>
        <w:tc>
          <w:tcPr>
            <w:tcW w:w="1843" w:type="dxa"/>
            <w:tcBorders>
              <w:top w:val="single" w:sz="4" w:space="0" w:color="auto"/>
              <w:left w:val="single" w:sz="4" w:space="0" w:color="auto"/>
              <w:bottom w:val="single" w:sz="4" w:space="0" w:color="auto"/>
              <w:right w:val="single" w:sz="4" w:space="0" w:color="auto"/>
            </w:tcBorders>
          </w:tcPr>
          <w:p w14:paraId="158F8724" w14:textId="77777777" w:rsidR="00155569" w:rsidRPr="00F511A5" w:rsidRDefault="00155569" w:rsidP="007E39E8">
            <w:pPr>
              <w:pStyle w:val="TAL"/>
            </w:pPr>
            <w:r w:rsidRPr="00F511A5">
              <w:t>Type Field (TF): 1Version ID: 00 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3E40220E" w14:textId="77777777" w:rsidR="00155569" w:rsidRPr="00F511A5" w:rsidRDefault="00155569" w:rsidP="007E39E8">
            <w:pPr>
              <w:pStyle w:val="TAL"/>
            </w:pPr>
          </w:p>
        </w:tc>
      </w:tr>
      <w:tr w:rsidR="00155569" w:rsidRPr="00F511A5" w14:paraId="6020DE06" w14:textId="77777777" w:rsidTr="007E39E8">
        <w:tc>
          <w:tcPr>
            <w:tcW w:w="4517" w:type="dxa"/>
            <w:tcBorders>
              <w:top w:val="single" w:sz="4" w:space="0" w:color="auto"/>
              <w:left w:val="single" w:sz="4" w:space="0" w:color="auto"/>
              <w:bottom w:val="single" w:sz="4" w:space="0" w:color="auto"/>
              <w:right w:val="single" w:sz="4" w:space="0" w:color="auto"/>
            </w:tcBorders>
          </w:tcPr>
          <w:p w14:paraId="3FE2078E" w14:textId="77777777" w:rsidR="00155569" w:rsidRPr="00F511A5" w:rsidRDefault="00155569" w:rsidP="007E39E8">
            <w:pPr>
              <w:pStyle w:val="TAL"/>
            </w:pPr>
            <w:r w:rsidRPr="00F511A5">
              <w:t>Equivalent PLMNs</w:t>
            </w:r>
          </w:p>
        </w:tc>
        <w:tc>
          <w:tcPr>
            <w:tcW w:w="2110" w:type="dxa"/>
            <w:tcBorders>
              <w:top w:val="single" w:sz="4" w:space="0" w:color="auto"/>
              <w:left w:val="single" w:sz="4" w:space="0" w:color="auto"/>
              <w:bottom w:val="single" w:sz="4" w:space="0" w:color="auto"/>
              <w:right w:val="single" w:sz="4" w:space="0" w:color="auto"/>
            </w:tcBorders>
          </w:tcPr>
          <w:p w14:paraId="5D489951" w14:textId="77777777" w:rsidR="00155569" w:rsidRPr="00F511A5" w:rsidRDefault="00155569" w:rsidP="007E39E8">
            <w:pPr>
              <w:pStyle w:val="TAL"/>
            </w:pPr>
            <w:r w:rsidRPr="00F511A5">
              <w:t>MCC=002, MNC=101</w:t>
            </w:r>
          </w:p>
        </w:tc>
        <w:tc>
          <w:tcPr>
            <w:tcW w:w="1843" w:type="dxa"/>
            <w:tcBorders>
              <w:top w:val="single" w:sz="4" w:space="0" w:color="auto"/>
              <w:left w:val="single" w:sz="4" w:space="0" w:color="auto"/>
              <w:bottom w:val="single" w:sz="4" w:space="0" w:color="auto"/>
              <w:right w:val="single" w:sz="4" w:space="0" w:color="auto"/>
            </w:tcBorders>
          </w:tcPr>
          <w:p w14:paraId="452EA43F" w14:textId="77777777" w:rsidR="00155569" w:rsidRPr="00F511A5" w:rsidRDefault="00155569" w:rsidP="007E39E8">
            <w:pPr>
              <w:pStyle w:val="TAL"/>
            </w:pPr>
            <w:r w:rsidRPr="00F511A5">
              <w:t>PLMN ID of NGC Cell E</w:t>
            </w:r>
          </w:p>
        </w:tc>
        <w:tc>
          <w:tcPr>
            <w:tcW w:w="1130" w:type="dxa"/>
            <w:tcBorders>
              <w:top w:val="single" w:sz="4" w:space="0" w:color="auto"/>
              <w:left w:val="single" w:sz="4" w:space="0" w:color="auto"/>
              <w:bottom w:val="single" w:sz="4" w:space="0" w:color="auto"/>
              <w:right w:val="single" w:sz="4" w:space="0" w:color="auto"/>
            </w:tcBorders>
          </w:tcPr>
          <w:p w14:paraId="295FED57" w14:textId="77777777" w:rsidR="00155569" w:rsidRPr="00F511A5" w:rsidRDefault="00155569" w:rsidP="007E39E8">
            <w:pPr>
              <w:pStyle w:val="TAL"/>
            </w:pPr>
          </w:p>
        </w:tc>
      </w:tr>
    </w:tbl>
    <w:p w14:paraId="67F26797" w14:textId="77777777" w:rsidR="00155569" w:rsidRPr="00F511A5" w:rsidRDefault="00155569" w:rsidP="00155569"/>
    <w:p w14:paraId="597CFCC5" w14:textId="77777777" w:rsidR="00155569" w:rsidRPr="00F511A5" w:rsidRDefault="00155569" w:rsidP="00155569">
      <w:pPr>
        <w:pStyle w:val="TH"/>
      </w:pPr>
      <w:r w:rsidRPr="00F511A5">
        <w:t>Table 9.1.9.3.3.3-</w:t>
      </w:r>
      <w:r w:rsidRPr="00F511A5">
        <w:rPr>
          <w:lang w:eastAsia="zh-CN"/>
        </w:rPr>
        <w:t>5</w:t>
      </w:r>
      <w:r w:rsidRPr="00F511A5">
        <w:t xml:space="preserve">: </w:t>
      </w:r>
      <w:r w:rsidRPr="00F511A5">
        <w:rPr>
          <w:rFonts w:eastAsia="Cambria Math"/>
          <w:kern w:val="2"/>
          <w:szCs w:val="18"/>
        </w:rPr>
        <w:t xml:space="preserve">REGISTRATION REQUEST </w:t>
      </w:r>
      <w:r w:rsidRPr="00F511A5">
        <w:t>(Step 7, Table 9.1.9.3.3.2-1)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55569" w:rsidRPr="00F511A5" w14:paraId="54FEB5F4"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2AFA0781" w14:textId="77777777" w:rsidR="00155569" w:rsidRPr="00F511A5" w:rsidRDefault="00155569" w:rsidP="007E39E8">
            <w:pPr>
              <w:pStyle w:val="TAL"/>
            </w:pPr>
            <w:r w:rsidRPr="00F511A5">
              <w:t xml:space="preserve">Derivation path: TS 38.508-1 [4], Table </w:t>
            </w:r>
            <w:r w:rsidRPr="00F511A5">
              <w:rPr>
                <w:rFonts w:cs="Arial"/>
                <w:bCs/>
              </w:rPr>
              <w:t>4.7.1-6</w:t>
            </w:r>
          </w:p>
        </w:tc>
      </w:tr>
      <w:tr w:rsidR="00155569" w:rsidRPr="00F511A5" w14:paraId="65ECFF52"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4A974687" w14:textId="77777777" w:rsidR="00155569" w:rsidRPr="00F511A5" w:rsidRDefault="00155569"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87990AC" w14:textId="77777777" w:rsidR="00155569" w:rsidRPr="00F511A5" w:rsidRDefault="00155569"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5AAFD1FA" w14:textId="77777777" w:rsidR="00155569" w:rsidRPr="00F511A5" w:rsidRDefault="00155569"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26174634" w14:textId="77777777" w:rsidR="00155569" w:rsidRPr="00F511A5" w:rsidRDefault="00155569" w:rsidP="007E39E8">
            <w:pPr>
              <w:pStyle w:val="TAH"/>
            </w:pPr>
            <w:r w:rsidRPr="00F511A5">
              <w:t>Condition</w:t>
            </w:r>
          </w:p>
        </w:tc>
      </w:tr>
      <w:tr w:rsidR="00155569" w:rsidRPr="00F511A5" w14:paraId="4A3ECF3A" w14:textId="77777777" w:rsidTr="007E39E8">
        <w:tc>
          <w:tcPr>
            <w:tcW w:w="4517" w:type="dxa"/>
            <w:tcBorders>
              <w:top w:val="single" w:sz="4" w:space="0" w:color="auto"/>
              <w:left w:val="single" w:sz="4" w:space="0" w:color="auto"/>
              <w:bottom w:val="single" w:sz="4" w:space="0" w:color="auto"/>
              <w:right w:val="single" w:sz="4" w:space="0" w:color="auto"/>
            </w:tcBorders>
          </w:tcPr>
          <w:p w14:paraId="500BE31A" w14:textId="77777777" w:rsidR="00155569" w:rsidRPr="00F511A5" w:rsidRDefault="00155569"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73142F03" w14:textId="77777777" w:rsidR="00155569" w:rsidRPr="00F511A5" w:rsidRDefault="00155569" w:rsidP="007E39E8">
            <w:pPr>
              <w:pStyle w:val="TAL"/>
            </w:pPr>
            <w:r w:rsidRPr="00F511A5">
              <w:t>'0000 0010'B</w:t>
            </w:r>
          </w:p>
        </w:tc>
        <w:tc>
          <w:tcPr>
            <w:tcW w:w="1843" w:type="dxa"/>
            <w:tcBorders>
              <w:top w:val="single" w:sz="4" w:space="0" w:color="auto"/>
              <w:left w:val="single" w:sz="4" w:space="0" w:color="auto"/>
              <w:bottom w:val="single" w:sz="4" w:space="0" w:color="auto"/>
              <w:right w:val="single" w:sz="4" w:space="0" w:color="auto"/>
            </w:tcBorders>
          </w:tcPr>
          <w:p w14:paraId="685C8CBC" w14:textId="77777777" w:rsidR="00155569" w:rsidRPr="00F511A5" w:rsidRDefault="00155569" w:rsidP="007E39E8">
            <w:pPr>
              <w:pStyle w:val="TAL"/>
            </w:pPr>
            <w:r w:rsidRPr="00F511A5">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418FF1DF" w14:textId="77777777" w:rsidR="00155569" w:rsidRPr="00F511A5" w:rsidRDefault="00155569" w:rsidP="007E39E8">
            <w:pPr>
              <w:pStyle w:val="TAL"/>
            </w:pPr>
          </w:p>
        </w:tc>
      </w:tr>
      <w:tr w:rsidR="00155569" w:rsidRPr="00F511A5" w14:paraId="51D12E19" w14:textId="77777777" w:rsidTr="007E39E8">
        <w:tc>
          <w:tcPr>
            <w:tcW w:w="4517" w:type="dxa"/>
            <w:tcBorders>
              <w:top w:val="single" w:sz="4" w:space="0" w:color="auto"/>
              <w:left w:val="single" w:sz="4" w:space="0" w:color="auto"/>
              <w:bottom w:val="single" w:sz="4" w:space="0" w:color="auto"/>
              <w:right w:val="single" w:sz="4" w:space="0" w:color="auto"/>
            </w:tcBorders>
          </w:tcPr>
          <w:p w14:paraId="66A0CE64" w14:textId="77777777" w:rsidR="00155569" w:rsidRPr="00F511A5" w:rsidRDefault="00155569" w:rsidP="007E39E8">
            <w:pPr>
              <w:pStyle w:val="TAL"/>
              <w:rPr>
                <w:rFonts w:cs="Arial"/>
                <w:szCs w:val="18"/>
              </w:rPr>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421AC8DD" w14:textId="1DD3BCAA" w:rsidR="00155569" w:rsidRPr="00F511A5" w:rsidRDefault="00155569" w:rsidP="007E39E8">
            <w:pPr>
              <w:pStyle w:val="TAL"/>
            </w:pPr>
            <w:r w:rsidRPr="00F511A5">
              <w:t>‘X0XXXXXXX XXXXXXXXXXX’</w:t>
            </w:r>
            <w:ins w:id="10" w:author="Huawei" w:date="2022-11-04T11:48:00Z">
              <w:r>
                <w:t>O</w:t>
              </w:r>
            </w:ins>
            <w:del w:id="11" w:author="Huawei" w:date="2022-11-04T11:48:00Z">
              <w:r w:rsidRPr="00F511A5" w:rsidDel="00155569">
                <w:delText>H</w:delText>
              </w:r>
            </w:del>
          </w:p>
        </w:tc>
        <w:tc>
          <w:tcPr>
            <w:tcW w:w="1843" w:type="dxa"/>
            <w:tcBorders>
              <w:top w:val="single" w:sz="4" w:space="0" w:color="auto"/>
              <w:left w:val="single" w:sz="4" w:space="0" w:color="auto"/>
              <w:bottom w:val="single" w:sz="4" w:space="0" w:color="auto"/>
              <w:right w:val="single" w:sz="4" w:space="0" w:color="auto"/>
            </w:tcBorders>
          </w:tcPr>
          <w:p w14:paraId="1898ADC4" w14:textId="77777777" w:rsidR="00155569" w:rsidRPr="00F511A5" w:rsidRDefault="00155569" w:rsidP="007E39E8">
            <w:pPr>
              <w:pStyle w:val="TAL"/>
            </w:pPr>
            <w:r w:rsidRPr="00F511A5">
              <w:t>Type Field (TF): 0 Vendor ID: XXXXXXXX(Note) Radio Configuration Identifier (RCI): XXXXXXXXXXX</w:t>
            </w:r>
          </w:p>
        </w:tc>
        <w:tc>
          <w:tcPr>
            <w:tcW w:w="1130" w:type="dxa"/>
            <w:tcBorders>
              <w:top w:val="single" w:sz="4" w:space="0" w:color="auto"/>
              <w:left w:val="single" w:sz="4" w:space="0" w:color="auto"/>
              <w:bottom w:val="single" w:sz="4" w:space="0" w:color="auto"/>
              <w:right w:val="single" w:sz="4" w:space="0" w:color="auto"/>
            </w:tcBorders>
          </w:tcPr>
          <w:p w14:paraId="344EE5C3" w14:textId="77777777" w:rsidR="00155569" w:rsidRPr="00F511A5" w:rsidRDefault="00155569" w:rsidP="007E39E8">
            <w:pPr>
              <w:pStyle w:val="TAL"/>
            </w:pPr>
          </w:p>
        </w:tc>
      </w:tr>
      <w:tr w:rsidR="00155569" w:rsidRPr="00F511A5" w14:paraId="67B505FA" w14:textId="77777777" w:rsidTr="007E39E8">
        <w:tc>
          <w:tcPr>
            <w:tcW w:w="9600" w:type="dxa"/>
            <w:gridSpan w:val="4"/>
            <w:tcBorders>
              <w:top w:val="single" w:sz="4" w:space="0" w:color="auto"/>
              <w:left w:val="single" w:sz="4" w:space="0" w:color="auto"/>
              <w:bottom w:val="single" w:sz="4" w:space="0" w:color="auto"/>
              <w:right w:val="single" w:sz="4" w:space="0" w:color="auto"/>
            </w:tcBorders>
          </w:tcPr>
          <w:p w14:paraId="60E26120" w14:textId="77777777" w:rsidR="00155569" w:rsidRPr="00F511A5" w:rsidRDefault="00155569" w:rsidP="007E39E8">
            <w:pPr>
              <w:pStyle w:val="TAL"/>
            </w:pPr>
            <w:r w:rsidRPr="00F511A5">
              <w:t>Note:</w:t>
            </w:r>
            <w:r w:rsidRPr="00F511A5">
              <w:tab/>
              <w:t>Vendor ID is assigned by Internet Assigned Numbers Authority as per TS 23.003 [34], cl.29.2.The value is not checked.</w:t>
            </w:r>
          </w:p>
        </w:tc>
      </w:tr>
    </w:tbl>
    <w:p w14:paraId="26B3439B" w14:textId="77777777" w:rsidR="00155569" w:rsidRPr="00F511A5" w:rsidRDefault="00155569" w:rsidP="00155569"/>
    <w:p w14:paraId="4635477B" w14:textId="77777777" w:rsidR="00155569" w:rsidRPr="00F511A5" w:rsidRDefault="00155569" w:rsidP="00155569">
      <w:pPr>
        <w:pStyle w:val="TH"/>
      </w:pPr>
      <w:r w:rsidRPr="00F511A5">
        <w:t>Table 9.1.9.1.3.3-</w:t>
      </w:r>
      <w:r w:rsidRPr="00F511A5">
        <w:rPr>
          <w:lang w:eastAsia="zh-CN"/>
        </w:rPr>
        <w:t>6</w:t>
      </w:r>
      <w:r w:rsidRPr="00F511A5">
        <w:t xml:space="preserve">: </w:t>
      </w:r>
      <w:r w:rsidRPr="00F511A5">
        <w:rPr>
          <w:rFonts w:eastAsia="Cambria Math"/>
          <w:kern w:val="2"/>
          <w:szCs w:val="18"/>
        </w:rPr>
        <w:t xml:space="preserve">REGISTRATION ACCEPT </w:t>
      </w:r>
      <w:r w:rsidRPr="00F511A5">
        <w:t>(Step 8, Table 9.1.9.3.3.2-1)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55569" w:rsidRPr="00F511A5" w14:paraId="0A4DD7C2"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0504200A" w14:textId="77777777" w:rsidR="00155569" w:rsidRPr="00F511A5" w:rsidRDefault="00155569" w:rsidP="007E39E8">
            <w:pPr>
              <w:pStyle w:val="TAL"/>
            </w:pPr>
            <w:r w:rsidRPr="00F511A5">
              <w:t xml:space="preserve">Derivation path: TS 38.508-1 [4], Table </w:t>
            </w:r>
            <w:r w:rsidRPr="00F511A5">
              <w:rPr>
                <w:rFonts w:cs="Arial"/>
                <w:bCs/>
              </w:rPr>
              <w:t>4.7.1-7</w:t>
            </w:r>
          </w:p>
        </w:tc>
      </w:tr>
      <w:tr w:rsidR="00155569" w:rsidRPr="00F511A5" w14:paraId="303D2A34"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675AE2D3" w14:textId="77777777" w:rsidR="00155569" w:rsidRPr="00F511A5" w:rsidRDefault="00155569"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4BC9F15" w14:textId="77777777" w:rsidR="00155569" w:rsidRPr="00F511A5" w:rsidRDefault="00155569"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732FA7B7" w14:textId="77777777" w:rsidR="00155569" w:rsidRPr="00F511A5" w:rsidRDefault="00155569"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06421570" w14:textId="77777777" w:rsidR="00155569" w:rsidRPr="00F511A5" w:rsidRDefault="00155569" w:rsidP="007E39E8">
            <w:pPr>
              <w:pStyle w:val="TAH"/>
            </w:pPr>
            <w:r w:rsidRPr="00F511A5">
              <w:t>Condition</w:t>
            </w:r>
          </w:p>
        </w:tc>
      </w:tr>
      <w:tr w:rsidR="00155569" w:rsidRPr="00F511A5" w14:paraId="1968469C" w14:textId="77777777" w:rsidTr="007E39E8">
        <w:tc>
          <w:tcPr>
            <w:tcW w:w="4517" w:type="dxa"/>
            <w:tcBorders>
              <w:top w:val="single" w:sz="4" w:space="0" w:color="auto"/>
              <w:left w:val="single" w:sz="4" w:space="0" w:color="auto"/>
              <w:bottom w:val="single" w:sz="4" w:space="0" w:color="auto"/>
              <w:right w:val="single" w:sz="4" w:space="0" w:color="auto"/>
            </w:tcBorders>
          </w:tcPr>
          <w:p w14:paraId="3588CF6E" w14:textId="77777777" w:rsidR="00155569" w:rsidRPr="00F511A5" w:rsidRDefault="00155569"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5C8A6DD3" w14:textId="7E9B1078" w:rsidR="00155569" w:rsidRPr="00F511A5" w:rsidRDefault="00155569" w:rsidP="007E39E8">
            <w:pPr>
              <w:pStyle w:val="TAL"/>
            </w:pPr>
            <w:r w:rsidRPr="00F511A5">
              <w:t>‘01000000000010’</w:t>
            </w:r>
            <w:ins w:id="12" w:author="Huawei" w:date="2022-11-04T11:48:00Z">
              <w:r>
                <w:t>O</w:t>
              </w:r>
            </w:ins>
            <w:del w:id="13" w:author="Huawei" w:date="2022-11-04T11:48:00Z">
              <w:r w:rsidRPr="00F511A5" w:rsidDel="00155569">
                <w:delText>H</w:delText>
              </w:r>
            </w:del>
          </w:p>
        </w:tc>
        <w:tc>
          <w:tcPr>
            <w:tcW w:w="1843" w:type="dxa"/>
            <w:tcBorders>
              <w:top w:val="single" w:sz="4" w:space="0" w:color="auto"/>
              <w:left w:val="single" w:sz="4" w:space="0" w:color="auto"/>
              <w:bottom w:val="single" w:sz="4" w:space="0" w:color="auto"/>
              <w:right w:val="single" w:sz="4" w:space="0" w:color="auto"/>
            </w:tcBorders>
          </w:tcPr>
          <w:p w14:paraId="45A420B4" w14:textId="77777777" w:rsidR="00155569" w:rsidRPr="00F511A5" w:rsidRDefault="00155569" w:rsidP="007E39E8">
            <w:pPr>
              <w:pStyle w:val="TAL"/>
            </w:pPr>
            <w:r w:rsidRPr="00F511A5">
              <w:t>Type Field (TF): 1 Version ID: 00 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44876631" w14:textId="77777777" w:rsidR="00155569" w:rsidRPr="00F511A5" w:rsidRDefault="00155569" w:rsidP="007E39E8">
            <w:pPr>
              <w:pStyle w:val="TAL"/>
            </w:pPr>
          </w:p>
        </w:tc>
      </w:tr>
    </w:tbl>
    <w:p w14:paraId="50699C39" w14:textId="77777777" w:rsidR="00155569" w:rsidRPr="00F511A5" w:rsidRDefault="00155569" w:rsidP="00155569"/>
    <w:p w14:paraId="5AB1EE6F" w14:textId="77777777" w:rsidR="00155569" w:rsidRPr="00155569" w:rsidRDefault="00155569" w:rsidP="00155569"/>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D35E7" w14:textId="77777777" w:rsidR="00DB15FC" w:rsidRDefault="00DB15FC">
      <w:r>
        <w:separator/>
      </w:r>
    </w:p>
  </w:endnote>
  <w:endnote w:type="continuationSeparator" w:id="0">
    <w:p w14:paraId="2453B3D1" w14:textId="77777777" w:rsidR="00DB15FC" w:rsidRDefault="00DB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8B845" w14:textId="77777777" w:rsidR="00DB15FC" w:rsidRDefault="00DB15FC">
      <w:r>
        <w:separator/>
      </w:r>
    </w:p>
  </w:footnote>
  <w:footnote w:type="continuationSeparator" w:id="0">
    <w:p w14:paraId="123CDF61" w14:textId="77777777" w:rsidR="00DB15FC" w:rsidRDefault="00DB1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1424" w:rsidRDefault="00351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51424" w:rsidRDefault="003514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51424" w:rsidRDefault="003514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51424" w:rsidRDefault="003514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72777"/>
    <w:rsid w:val="000A6394"/>
    <w:rsid w:val="000B7591"/>
    <w:rsid w:val="000B7FED"/>
    <w:rsid w:val="000C038A"/>
    <w:rsid w:val="000C03CA"/>
    <w:rsid w:val="000C0D50"/>
    <w:rsid w:val="000C6598"/>
    <w:rsid w:val="000D2BCF"/>
    <w:rsid w:val="000D44B3"/>
    <w:rsid w:val="000E58BA"/>
    <w:rsid w:val="00125A5C"/>
    <w:rsid w:val="001365CC"/>
    <w:rsid w:val="00145D43"/>
    <w:rsid w:val="00155569"/>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51424"/>
    <w:rsid w:val="003604BB"/>
    <w:rsid w:val="003609EF"/>
    <w:rsid w:val="0036231A"/>
    <w:rsid w:val="00370668"/>
    <w:rsid w:val="00374DD4"/>
    <w:rsid w:val="00383A30"/>
    <w:rsid w:val="003915D4"/>
    <w:rsid w:val="00397E26"/>
    <w:rsid w:val="003A6816"/>
    <w:rsid w:val="003D4FF2"/>
    <w:rsid w:val="003D64DE"/>
    <w:rsid w:val="003E1A36"/>
    <w:rsid w:val="003E726F"/>
    <w:rsid w:val="004051F1"/>
    <w:rsid w:val="00410371"/>
    <w:rsid w:val="004242F1"/>
    <w:rsid w:val="0044385F"/>
    <w:rsid w:val="004959C0"/>
    <w:rsid w:val="004B1E47"/>
    <w:rsid w:val="004B75B7"/>
    <w:rsid w:val="004E1D6B"/>
    <w:rsid w:val="004E6C8C"/>
    <w:rsid w:val="004F76CA"/>
    <w:rsid w:val="0051580D"/>
    <w:rsid w:val="0053295C"/>
    <w:rsid w:val="00543BE0"/>
    <w:rsid w:val="00546BA3"/>
    <w:rsid w:val="00547111"/>
    <w:rsid w:val="00592D74"/>
    <w:rsid w:val="00596108"/>
    <w:rsid w:val="005E2C44"/>
    <w:rsid w:val="005E4644"/>
    <w:rsid w:val="005F7251"/>
    <w:rsid w:val="0062004F"/>
    <w:rsid w:val="00621188"/>
    <w:rsid w:val="006257ED"/>
    <w:rsid w:val="006620F1"/>
    <w:rsid w:val="00665C47"/>
    <w:rsid w:val="00695808"/>
    <w:rsid w:val="006A4159"/>
    <w:rsid w:val="006B46FB"/>
    <w:rsid w:val="006E21FB"/>
    <w:rsid w:val="00700925"/>
    <w:rsid w:val="00701E8F"/>
    <w:rsid w:val="007021BA"/>
    <w:rsid w:val="00707E2E"/>
    <w:rsid w:val="007117B6"/>
    <w:rsid w:val="007176FF"/>
    <w:rsid w:val="00725478"/>
    <w:rsid w:val="0073076D"/>
    <w:rsid w:val="00731B44"/>
    <w:rsid w:val="0074012A"/>
    <w:rsid w:val="0076364E"/>
    <w:rsid w:val="007713D4"/>
    <w:rsid w:val="00772096"/>
    <w:rsid w:val="00776D09"/>
    <w:rsid w:val="00792342"/>
    <w:rsid w:val="007931C3"/>
    <w:rsid w:val="007977A8"/>
    <w:rsid w:val="007B3A9C"/>
    <w:rsid w:val="007B512A"/>
    <w:rsid w:val="007C2097"/>
    <w:rsid w:val="007C68B8"/>
    <w:rsid w:val="007D6A07"/>
    <w:rsid w:val="007F7259"/>
    <w:rsid w:val="008040A8"/>
    <w:rsid w:val="00825FD1"/>
    <w:rsid w:val="008279FA"/>
    <w:rsid w:val="008577C8"/>
    <w:rsid w:val="008626E7"/>
    <w:rsid w:val="00870EE7"/>
    <w:rsid w:val="00885FC7"/>
    <w:rsid w:val="008863B9"/>
    <w:rsid w:val="008A45A6"/>
    <w:rsid w:val="008B1C9F"/>
    <w:rsid w:val="008B21C3"/>
    <w:rsid w:val="008B764B"/>
    <w:rsid w:val="008E3A93"/>
    <w:rsid w:val="008F3789"/>
    <w:rsid w:val="008F39A7"/>
    <w:rsid w:val="008F686C"/>
    <w:rsid w:val="008F6FE6"/>
    <w:rsid w:val="00901274"/>
    <w:rsid w:val="009050F4"/>
    <w:rsid w:val="009148DE"/>
    <w:rsid w:val="00941E30"/>
    <w:rsid w:val="00952605"/>
    <w:rsid w:val="00953C18"/>
    <w:rsid w:val="009777D9"/>
    <w:rsid w:val="00991B88"/>
    <w:rsid w:val="009A5753"/>
    <w:rsid w:val="009A579D"/>
    <w:rsid w:val="009B2CA8"/>
    <w:rsid w:val="009C699F"/>
    <w:rsid w:val="009E3297"/>
    <w:rsid w:val="009F734F"/>
    <w:rsid w:val="00A219F0"/>
    <w:rsid w:val="00A246B6"/>
    <w:rsid w:val="00A35A4C"/>
    <w:rsid w:val="00A4198A"/>
    <w:rsid w:val="00A47E70"/>
    <w:rsid w:val="00A50CF0"/>
    <w:rsid w:val="00A7671C"/>
    <w:rsid w:val="00A9083C"/>
    <w:rsid w:val="00A95D58"/>
    <w:rsid w:val="00AA2CBC"/>
    <w:rsid w:val="00AC5820"/>
    <w:rsid w:val="00AD1CD8"/>
    <w:rsid w:val="00AE6909"/>
    <w:rsid w:val="00B03EAA"/>
    <w:rsid w:val="00B104C8"/>
    <w:rsid w:val="00B10DB2"/>
    <w:rsid w:val="00B13933"/>
    <w:rsid w:val="00B258BB"/>
    <w:rsid w:val="00B33BD4"/>
    <w:rsid w:val="00B4154D"/>
    <w:rsid w:val="00B67B97"/>
    <w:rsid w:val="00B77D10"/>
    <w:rsid w:val="00B93FF4"/>
    <w:rsid w:val="00B968C8"/>
    <w:rsid w:val="00BA070B"/>
    <w:rsid w:val="00BA3EC5"/>
    <w:rsid w:val="00BA51D9"/>
    <w:rsid w:val="00BB5DFC"/>
    <w:rsid w:val="00BD279D"/>
    <w:rsid w:val="00BD5D1F"/>
    <w:rsid w:val="00BD6BB8"/>
    <w:rsid w:val="00BF33B0"/>
    <w:rsid w:val="00BF7B0B"/>
    <w:rsid w:val="00C307B7"/>
    <w:rsid w:val="00C42F17"/>
    <w:rsid w:val="00C66BA2"/>
    <w:rsid w:val="00C95985"/>
    <w:rsid w:val="00CC2444"/>
    <w:rsid w:val="00CC4BDF"/>
    <w:rsid w:val="00CC5026"/>
    <w:rsid w:val="00CC68D0"/>
    <w:rsid w:val="00CF0284"/>
    <w:rsid w:val="00CF04C2"/>
    <w:rsid w:val="00D021A8"/>
    <w:rsid w:val="00D03F9A"/>
    <w:rsid w:val="00D06D51"/>
    <w:rsid w:val="00D17A4E"/>
    <w:rsid w:val="00D24991"/>
    <w:rsid w:val="00D35F56"/>
    <w:rsid w:val="00D37E8C"/>
    <w:rsid w:val="00D50255"/>
    <w:rsid w:val="00D63C40"/>
    <w:rsid w:val="00D63E2A"/>
    <w:rsid w:val="00D66520"/>
    <w:rsid w:val="00D71D65"/>
    <w:rsid w:val="00DB06AB"/>
    <w:rsid w:val="00DB15FC"/>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C7225"/>
    <w:rsid w:val="00ED4E36"/>
    <w:rsid w:val="00EE7D7C"/>
    <w:rsid w:val="00F25D98"/>
    <w:rsid w:val="00F27C3A"/>
    <w:rsid w:val="00F300FB"/>
    <w:rsid w:val="00F404BE"/>
    <w:rsid w:val="00F47974"/>
    <w:rsid w:val="00F553EB"/>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6510D-C249-4772-8A95-D533B0945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1749</Words>
  <Characters>9974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2022-11-03T09:44:00Z</dcterms:created>
  <dcterms:modified xsi:type="dcterms:W3CDTF">2022-11-05T06:38:00Z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(3)tQSN5IOqWz4RJEJ4cX+9FYqnIIyAH4zRBIiyXZSm+LwX8zw17EXxUPoXdFkHgctGsJGfPji2
nqZuPPFqPEqnwREYWi1j82ARtI9MZ/NjkHtyiP1fpJ1i6bBirucdGPJQ+QOTOUPc69SPmTvh
Lqr4MhL90RxcaWjdm6DkhRS1Qto8qHaYk6/Lpyi8qKPizuku5NQWMmObmSMUX5AJ6M6buAN4
YKBE9CoDBnrPk0RAdb</vt:lpwstr>
  </property>
  <property fmtid="{D5CDD505-2E9C-101B-9397-08002B2CF9AE}" pid="22" name="_2015_ms_pID_7253431">
    <vt:lpwstr>wbITubfIBchN4BdsNYOAIxfRMpL3SHdbbZDOZqfumH/ziCoVwPPMsM
g0WivDaxNh8giue3cHLA0XcxjGbzkcJKsO1Krrw8Ndb78CPMmdYZDhqtxvxIuQV9X1mJnTq9
fb278+qIi0wFs9n/8PZZGO/qD2HdAjHaQrq5kUXnkkSiGGcUkM3bH15+NiW8c1ip2YGIOfDO
X0B0OM+naZz2jgtxtZ8UVzs6aQTNisWyna81</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1667624066</vt:lpwstr>
  </property>
</Properties>
</file>